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723" w:rsidRDefault="00733723" w:rsidP="00733723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Литература 6 класс </w:t>
      </w:r>
    </w:p>
    <w:p w:rsidR="00733723" w:rsidRDefault="00733723" w:rsidP="00733723">
      <w:pPr>
        <w:spacing w:line="360" w:lineRule="auto"/>
        <w:jc w:val="center"/>
        <w:rPr>
          <w:rStyle w:val="FontStyle40"/>
          <w:rFonts w:ascii="Times New Roman" w:hAnsi="Times New Roman"/>
          <w:bCs w:val="0"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733723" w:rsidRDefault="00733723" w:rsidP="00733723">
      <w:pPr>
        <w:pStyle w:val="a5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Планирование  по литературе для 6 класса составлено с использованием материалов Федерального государственного образовательного стандарта основного общего образования</w:t>
      </w:r>
      <w:r>
        <w:rPr>
          <w:rStyle w:val="a3"/>
        </w:rPr>
        <w:footnoteReference w:id="1"/>
      </w:r>
      <w:r>
        <w:rPr>
          <w:rFonts w:ascii="Times New Roman" w:hAnsi="Times New Roman"/>
          <w:sz w:val="24"/>
          <w:szCs w:val="24"/>
        </w:rPr>
        <w:t>, примерной программы по литературе для основных школ</w:t>
      </w:r>
      <w:r>
        <w:rPr>
          <w:rStyle w:val="a3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 и в соответствии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программой по литературе к учебникам для 5 – 9 классов (авторы - составители </w:t>
      </w:r>
      <w:r>
        <w:rPr>
          <w:rFonts w:ascii="Times New Roman" w:hAnsi="Times New Roman" w:cs="Times New Roman"/>
          <w:sz w:val="24"/>
          <w:szCs w:val="24"/>
        </w:rPr>
        <w:t xml:space="preserve">Г.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>
        <w:rPr>
          <w:rFonts w:ascii="Times New Roman" w:hAnsi="Times New Roman" w:cs="Times New Roman"/>
          <w:sz w:val="24"/>
          <w:szCs w:val="24"/>
        </w:rPr>
        <w:t>, С. А. Зинин</w:t>
      </w:r>
      <w:r>
        <w:rPr>
          <w:rFonts w:ascii="Times New Roman" w:hAnsi="Times New Roman"/>
          <w:sz w:val="24"/>
          <w:szCs w:val="24"/>
        </w:rPr>
        <w:t>)</w:t>
      </w:r>
      <w:r>
        <w:rPr>
          <w:rStyle w:val="a3"/>
        </w:rPr>
        <w:footnoteReference w:id="3"/>
      </w:r>
    </w:p>
    <w:p w:rsidR="00733723" w:rsidRDefault="00733723" w:rsidP="00733723">
      <w:pPr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Планирование предназначено для работы по учебнику: </w:t>
      </w:r>
      <w:proofErr w:type="gramStart"/>
      <w:r>
        <w:rPr>
          <w:rFonts w:ascii="Times New Roman" w:hAnsi="Times New Roman"/>
          <w:szCs w:val="24"/>
        </w:rPr>
        <w:t>Литература:  учебник</w:t>
      </w:r>
      <w:proofErr w:type="gramEnd"/>
      <w:r>
        <w:rPr>
          <w:rFonts w:ascii="Times New Roman" w:hAnsi="Times New Roman"/>
          <w:szCs w:val="24"/>
        </w:rPr>
        <w:t xml:space="preserve"> для 6 класса общеобразовательных учреждений: в 2 ч./ авт.-сост. Г. С. </w:t>
      </w:r>
      <w:proofErr w:type="spellStart"/>
      <w:r>
        <w:rPr>
          <w:rFonts w:ascii="Times New Roman" w:hAnsi="Times New Roman"/>
          <w:szCs w:val="24"/>
        </w:rPr>
        <w:t>Меркин</w:t>
      </w:r>
      <w:proofErr w:type="spellEnd"/>
      <w:r>
        <w:rPr>
          <w:rFonts w:ascii="Times New Roman" w:hAnsi="Times New Roman"/>
          <w:szCs w:val="24"/>
        </w:rPr>
        <w:t xml:space="preserve">. – М.: «Русское слово - учебник» 2015г. </w:t>
      </w:r>
    </w:p>
    <w:p w:rsidR="00733723" w:rsidRDefault="00733723" w:rsidP="00733723">
      <w:pPr>
        <w:ind w:firstLine="709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Планирование  ориентировано</w:t>
      </w:r>
      <w:proofErr w:type="gramEnd"/>
      <w:r>
        <w:rPr>
          <w:rFonts w:ascii="Times New Roman" w:hAnsi="Times New Roman"/>
          <w:szCs w:val="24"/>
        </w:rPr>
        <w:t xml:space="preserve"> на Федеральный государственный образовательный стандарт основного общего образования, утвержденный </w:t>
      </w:r>
      <w:proofErr w:type="spellStart"/>
      <w:r>
        <w:rPr>
          <w:rFonts w:ascii="Times New Roman" w:hAnsi="Times New Roman"/>
          <w:szCs w:val="24"/>
        </w:rPr>
        <w:t>Минобрнауки</w:t>
      </w:r>
      <w:proofErr w:type="spellEnd"/>
      <w:r>
        <w:rPr>
          <w:rFonts w:ascii="Times New Roman" w:hAnsi="Times New Roman"/>
          <w:szCs w:val="24"/>
        </w:rPr>
        <w:t xml:space="preserve"> РФ 17 декабря 2012 года № 1897, положения которого обеспечивают многогранное и глубокое усвоение курса литературы в 5-9 классах, так как способствуют средствами художественной литературы, литературоведения и литературной критики обеспечивать:</w:t>
      </w:r>
    </w:p>
    <w:p w:rsidR="00733723" w:rsidRDefault="00733723" w:rsidP="00733723">
      <w:pPr>
        <w:pStyle w:val="dash041e0431044b0447043d044b0439"/>
        <w:jc w:val="both"/>
      </w:pPr>
      <w:r>
        <w:t>«</w:t>
      </w:r>
      <w:r>
        <w:rPr>
          <w:rStyle w:val="dash041e0431044b0447043d044b0439char1"/>
        </w:rPr>
        <w:t xml:space="preserve">1) формирование российской гражданской идентичности обучающихся; </w:t>
      </w:r>
    </w:p>
    <w:p w:rsidR="00733723" w:rsidRDefault="00733723" w:rsidP="00733723">
      <w:pPr>
        <w:pStyle w:val="dash041e0431044b0447043d044b0439"/>
        <w:jc w:val="both"/>
      </w:pPr>
      <w:r>
        <w:rPr>
          <w:rStyle w:val="dash041e0431044b0447043d044b0439char1"/>
        </w:rPr>
        <w:t>2) сохранение и развитие культурного разнообразия и языкового наследия многонационального народа Российской Федерации;</w:t>
      </w:r>
    </w:p>
    <w:p w:rsidR="00733723" w:rsidRDefault="00733723" w:rsidP="00733723">
      <w:pPr>
        <w:pStyle w:val="dash041e0431044b0447043d044b0439"/>
        <w:jc w:val="both"/>
      </w:pPr>
      <w:r>
        <w:rPr>
          <w:rStyle w:val="dash041e0431044b0447043d044b0439char1"/>
        </w:rPr>
        <w:t xml:space="preserve">3) овладение духовными ценностями и культурой многонационального народа России; </w:t>
      </w:r>
    </w:p>
    <w:p w:rsidR="00733723" w:rsidRDefault="00733723" w:rsidP="00733723">
      <w:pPr>
        <w:pStyle w:val="dash041e0431044b0447043d044b0439"/>
        <w:jc w:val="both"/>
      </w:pPr>
      <w:r>
        <w:rPr>
          <w:rStyle w:val="dash041e0431044b0447043d044b0439char1"/>
        </w:rPr>
        <w:t>4) духовно-нравственное развитие, воспитание обучающихся;</w:t>
      </w:r>
    </w:p>
    <w:p w:rsidR="00733723" w:rsidRDefault="00733723" w:rsidP="00733723">
      <w:pPr>
        <w:pStyle w:val="dash041e0431044b0447043d044b0439"/>
        <w:jc w:val="both"/>
        <w:rPr>
          <w:rStyle w:val="dash041e005f0431005f044b005f0447005f043d005f044b005f0439005f005fchar1char1"/>
        </w:rPr>
      </w:pPr>
      <w:r>
        <w:rPr>
          <w:rStyle w:val="dash041e0431044b0447043d044b0439char1"/>
        </w:rPr>
        <w:t xml:space="preserve">5) условия создания социальной ситуации развития обучающихся, обеспечивающей их социальную </w:t>
      </w:r>
      <w:proofErr w:type="spellStart"/>
      <w:r>
        <w:rPr>
          <w:rStyle w:val="dash041e0431044b0447043d044b0439char1"/>
        </w:rPr>
        <w:t>самоиндетификацию</w:t>
      </w:r>
      <w:proofErr w:type="spellEnd"/>
      <w:r>
        <w:rPr>
          <w:rStyle w:val="dash041e0431044b0447043d044b0439char1"/>
        </w:rPr>
        <w:t xml:space="preserve"> посредством личностно значимой деятельности</w:t>
      </w:r>
      <w:r>
        <w:rPr>
          <w:rStyle w:val="dash041e005f0431005f044b005f0447005f043d005f044b005f0439005f005fchar1char1"/>
        </w:rPr>
        <w:t>».</w:t>
      </w:r>
    </w:p>
    <w:p w:rsidR="00733723" w:rsidRDefault="00733723" w:rsidP="00733723">
      <w:pPr>
        <w:pStyle w:val="dash041e0431044b0447043d044b0439"/>
        <w:jc w:val="both"/>
        <w:rPr>
          <w:rStyle w:val="dash041e005f0431005f044b005f0447005f043d005f044b005f0439005f005fchar1char1"/>
        </w:rPr>
      </w:pPr>
    </w:p>
    <w:p w:rsidR="00733723" w:rsidRDefault="00733723" w:rsidP="00733723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Место в учебном плане.</w:t>
      </w:r>
    </w:p>
    <w:p w:rsidR="00733723" w:rsidRDefault="00733723" w:rsidP="0073372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На изучение курса «Литература» в 6 классе отводится 3 часа в неделю,105 часов в год. На основании календарного графика, расписания учебной деятельности на 2019-2020 уч. год. По МБОУ: Мокро-</w:t>
      </w:r>
      <w:proofErr w:type="spellStart"/>
      <w:r>
        <w:rPr>
          <w:rFonts w:ascii="Times New Roman" w:hAnsi="Times New Roman"/>
          <w:szCs w:val="24"/>
        </w:rPr>
        <w:t>Соленовская</w:t>
      </w:r>
      <w:proofErr w:type="spellEnd"/>
      <w:r>
        <w:rPr>
          <w:rFonts w:ascii="Times New Roman" w:hAnsi="Times New Roman"/>
          <w:szCs w:val="24"/>
        </w:rPr>
        <w:t xml:space="preserve"> ООШ запланировано 98 часа, 1 час восполняется за счет объединения </w:t>
      </w:r>
      <w:proofErr w:type="gramStart"/>
      <w:r>
        <w:rPr>
          <w:rFonts w:ascii="Times New Roman" w:hAnsi="Times New Roman"/>
          <w:szCs w:val="24"/>
        </w:rPr>
        <w:t>тем  №</w:t>
      </w:r>
      <w:proofErr w:type="gramEnd"/>
      <w:r>
        <w:rPr>
          <w:rFonts w:ascii="Times New Roman" w:hAnsi="Times New Roman"/>
          <w:szCs w:val="24"/>
        </w:rPr>
        <w:t xml:space="preserve"> 37.</w:t>
      </w:r>
    </w:p>
    <w:p w:rsidR="00733723" w:rsidRDefault="00733723" w:rsidP="00733723">
      <w:pPr>
        <w:rPr>
          <w:rFonts w:ascii="Times New Roman" w:hAnsi="Times New Roman"/>
          <w:szCs w:val="24"/>
        </w:rPr>
      </w:pPr>
    </w:p>
    <w:p w:rsidR="00733723" w:rsidRPr="00733723" w:rsidRDefault="00733723" w:rsidP="00733723">
      <w:pPr>
        <w:ind w:firstLine="709"/>
        <w:jc w:val="center"/>
        <w:rPr>
          <w:rFonts w:ascii="Times New Roman" w:hAnsi="Times New Roman"/>
          <w:b/>
          <w:sz w:val="28"/>
        </w:rPr>
      </w:pPr>
      <w:r w:rsidRPr="00733723">
        <w:rPr>
          <w:rFonts w:ascii="Times New Roman" w:hAnsi="Times New Roman"/>
          <w:b/>
          <w:sz w:val="28"/>
        </w:rPr>
        <w:t>Литература. 6 класс.</w:t>
      </w:r>
    </w:p>
    <w:p w:rsidR="00733723" w:rsidRPr="00733723" w:rsidRDefault="00733723" w:rsidP="00733723">
      <w:pPr>
        <w:ind w:firstLine="709"/>
        <w:jc w:val="center"/>
        <w:rPr>
          <w:rFonts w:ascii="Times New Roman" w:hAnsi="Times New Roman"/>
          <w:b/>
          <w:sz w:val="28"/>
        </w:rPr>
      </w:pPr>
      <w:r w:rsidRPr="00733723">
        <w:rPr>
          <w:rFonts w:ascii="Times New Roman" w:hAnsi="Times New Roman"/>
          <w:b/>
          <w:sz w:val="28"/>
        </w:rPr>
        <w:t>Календарно-тематическое планирование. (105 часов)</w:t>
      </w:r>
    </w:p>
    <w:p w:rsidR="00733723" w:rsidRPr="00733723" w:rsidRDefault="00733723" w:rsidP="00733723">
      <w:pPr>
        <w:ind w:firstLine="709"/>
        <w:jc w:val="center"/>
        <w:rPr>
          <w:rFonts w:ascii="Times New Roman" w:hAnsi="Times New Roman"/>
          <w:b/>
          <w:sz w:val="28"/>
        </w:rPr>
      </w:pPr>
    </w:p>
    <w:tbl>
      <w:tblPr>
        <w:tblW w:w="16664" w:type="dxa"/>
        <w:tblInd w:w="-1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"/>
        <w:gridCol w:w="562"/>
        <w:gridCol w:w="113"/>
        <w:gridCol w:w="738"/>
        <w:gridCol w:w="113"/>
        <w:gridCol w:w="1286"/>
        <w:gridCol w:w="113"/>
        <w:gridCol w:w="614"/>
        <w:gridCol w:w="113"/>
        <w:gridCol w:w="879"/>
        <w:gridCol w:w="113"/>
        <w:gridCol w:w="1872"/>
        <w:gridCol w:w="2410"/>
        <w:gridCol w:w="1984"/>
        <w:gridCol w:w="113"/>
        <w:gridCol w:w="1163"/>
        <w:gridCol w:w="113"/>
        <w:gridCol w:w="879"/>
        <w:gridCol w:w="113"/>
        <w:gridCol w:w="1305"/>
        <w:gridCol w:w="113"/>
        <w:gridCol w:w="1729"/>
        <w:gridCol w:w="113"/>
      </w:tblGrid>
      <w:tr w:rsidR="00733723" w:rsidRPr="00733723" w:rsidTr="00733723">
        <w:trPr>
          <w:gridBefore w:val="1"/>
          <w:wBefore w:w="113" w:type="dxa"/>
        </w:trPr>
        <w:tc>
          <w:tcPr>
            <w:tcW w:w="675" w:type="dxa"/>
            <w:gridSpan w:val="2"/>
            <w:vMerge w:val="restart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851" w:type="dxa"/>
            <w:gridSpan w:val="2"/>
            <w:vMerge w:val="restart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1399" w:type="dxa"/>
            <w:gridSpan w:val="2"/>
            <w:vMerge w:val="restart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Тема </w:t>
            </w:r>
          </w:p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bCs/>
                <w:sz w:val="22"/>
                <w:szCs w:val="22"/>
              </w:rPr>
              <w:t>урока</w:t>
            </w:r>
          </w:p>
        </w:tc>
        <w:tc>
          <w:tcPr>
            <w:tcW w:w="727" w:type="dxa"/>
            <w:gridSpan w:val="2"/>
            <w:vMerge w:val="restart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bCs/>
                <w:sz w:val="22"/>
                <w:szCs w:val="22"/>
              </w:rPr>
              <w:t>Кол-во часов</w:t>
            </w:r>
          </w:p>
        </w:tc>
        <w:tc>
          <w:tcPr>
            <w:tcW w:w="992" w:type="dxa"/>
            <w:gridSpan w:val="2"/>
            <w:vMerge w:val="restart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bCs/>
                <w:sz w:val="22"/>
                <w:szCs w:val="22"/>
              </w:rPr>
              <w:t>Тип урока</w:t>
            </w:r>
          </w:p>
        </w:tc>
        <w:tc>
          <w:tcPr>
            <w:tcW w:w="6379" w:type="dxa"/>
            <w:gridSpan w:val="4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bCs/>
                <w:sz w:val="22"/>
                <w:szCs w:val="22"/>
              </w:rPr>
              <w:t>Планируемые результаты</w:t>
            </w:r>
          </w:p>
        </w:tc>
        <w:tc>
          <w:tcPr>
            <w:tcW w:w="1276" w:type="dxa"/>
            <w:gridSpan w:val="2"/>
            <w:vMerge w:val="restart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733723">
              <w:rPr>
                <w:rFonts w:ascii="Times New Roman" w:hAnsi="Times New Roman"/>
                <w:b/>
                <w:bCs/>
                <w:sz w:val="22"/>
                <w:szCs w:val="22"/>
              </w:rPr>
              <w:t>Учебные действия</w:t>
            </w:r>
          </w:p>
        </w:tc>
        <w:tc>
          <w:tcPr>
            <w:tcW w:w="992" w:type="dxa"/>
            <w:gridSpan w:val="2"/>
            <w:vMerge w:val="restart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Теоретические понятия</w:t>
            </w:r>
          </w:p>
        </w:tc>
        <w:tc>
          <w:tcPr>
            <w:tcW w:w="1418" w:type="dxa"/>
            <w:gridSpan w:val="2"/>
            <w:vMerge w:val="restart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Межпредметные</w:t>
            </w:r>
            <w:proofErr w:type="spellEnd"/>
            <w:r w:rsidRPr="00733723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внутрипредметные</w:t>
            </w:r>
            <w:proofErr w:type="spellEnd"/>
            <w:r w:rsidRPr="00733723">
              <w:rPr>
                <w:rFonts w:ascii="Times New Roman" w:hAnsi="Times New Roman"/>
                <w:b/>
                <w:sz w:val="22"/>
                <w:szCs w:val="22"/>
              </w:rPr>
              <w:t xml:space="preserve">  связи</w:t>
            </w:r>
          </w:p>
        </w:tc>
        <w:tc>
          <w:tcPr>
            <w:tcW w:w="1842" w:type="dxa"/>
            <w:gridSpan w:val="2"/>
            <w:vMerge w:val="restart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 xml:space="preserve">Система </w:t>
            </w:r>
          </w:p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контроля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80 – 81.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06.04.,08</w:t>
            </w:r>
            <w:bookmarkStart w:id="0" w:name="_GoBack"/>
            <w:bookmarkEnd w:id="0"/>
            <w:r w:rsidRPr="00733723">
              <w:rPr>
                <w:rFonts w:ascii="Times New Roman" w:hAnsi="Times New Roman"/>
                <w:sz w:val="22"/>
                <w:szCs w:val="22"/>
              </w:rPr>
              <w:t>.04.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 мастерской художника (</w:t>
            </w:r>
            <w:proofErr w:type="spellStart"/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М.М.Пришвина</w:t>
            </w:r>
            <w:proofErr w:type="spellEnd"/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2ч.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Урок развития речи.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Написание творческих работ. Понимание роли изобразительно-выразительных языковых средств в создании художественных образов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литературных произведений.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Понимание литературы как одной из основных национально-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представлений об участии как гуманистической ценности. Вклад писателя в дело охраны природы. Формирование основ экологической культуры, соответствующей современному уровню экологического мышления. 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Конкурс на лучший цитатный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план и на знание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художественной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детали,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вырази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тельное чтение,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беседа, сообщение учителя.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Художественная деталь, персонаж.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Составить цитатный план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сказки-были.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выразительное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чтение фрагмента рассказа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«Друг человека».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82 – 83.</w:t>
            </w:r>
          </w:p>
        </w:tc>
        <w:tc>
          <w:tcPr>
            <w:tcW w:w="851" w:type="dxa"/>
            <w:gridSpan w:val="2"/>
            <w:noWrap/>
          </w:tcPr>
          <w:p w:rsid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10.04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13.04.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Проблема жестокости, справедливости, подвига, долга, жизни и смерти, бессмертия, любви к родине в стихотворениях</w:t>
            </w:r>
            <w:r w:rsidRPr="0073372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А.А. Ахматовой </w:t>
            </w:r>
            <w:r w:rsidRPr="00733723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</w:rPr>
              <w:t>«Мужество», «Победа», Родная земля», «Перед весной бывают дни такие…»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2ч.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Понимание авторской позиции и своё отношение к ней. Умение вести диалог.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Воспитание квалифицированного читателя со сформированным эстетическим вкусом.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Формирование представлений о патриотизме как гуманистической ценности, об истинных и вневременных ценностях, могуществе национального духа.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Чтение наизусть, беседа, работа с терминами, лексическая работа.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Анафора, амфибрахий, мотив, строфа.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Ф.И. Тютчев «Два голоса».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Домашнее задание.</w:t>
            </w:r>
            <w:r w:rsidRPr="00733723">
              <w:rPr>
                <w:rFonts w:ascii="Times New Roman" w:hAnsi="Times New Roman"/>
                <w:iCs/>
                <w:sz w:val="22"/>
                <w:szCs w:val="22"/>
              </w:rPr>
              <w:t xml:space="preserve"> Составить тезисный план статьи учебника, посвящённой А.А. Ахматовой.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Индивидуальное задание.</w:t>
            </w:r>
            <w:r w:rsidRPr="00733723">
              <w:rPr>
                <w:rFonts w:ascii="Times New Roman" w:hAnsi="Times New Roman"/>
                <w:iCs/>
                <w:sz w:val="22"/>
                <w:szCs w:val="22"/>
              </w:rPr>
              <w:t xml:space="preserve"> Подготовить выразительное чтение стихотворений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Ф.И. Тютчева «Два голоса», </w:t>
            </w:r>
            <w:r w:rsidRPr="00733723">
              <w:rPr>
                <w:rFonts w:ascii="Times New Roman" w:hAnsi="Times New Roman"/>
                <w:iCs/>
                <w:sz w:val="22"/>
                <w:szCs w:val="22"/>
              </w:rPr>
              <w:t>А.А. Ахматова «Не с теми я, кто бросил землю…».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84.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04.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Литературно-музыкальная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композиция: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«Сороковые роковые…».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1ч.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Художественное восприятие произведения и углубле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Понимание ключевых проблем изученных произведений литературы </w:t>
            </w:r>
            <w:r w:rsidRPr="00733723">
              <w:rPr>
                <w:rFonts w:ascii="Times New Roman" w:hAnsi="Times New Roman"/>
                <w:sz w:val="22"/>
                <w:szCs w:val="22"/>
                <w:lang w:val="en-US"/>
              </w:rPr>
              <w:t>XX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века. Определение в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произведении 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элементов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анализа). Формулирование собственного отношения к произведениям русской литературы и их оценка. Умение отвечать на вопросы по прочитанному или прослушанному тексту; создавать устные монологические высказывания 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и развитие компетентности в области использования информационно-коммуникационных технологий. Воспитание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 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представлений о патриотизме как гуманистической ценности. Мироощущение человека на войне. Всеобщий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патриотический подъем, единение русских людей перед лицом врага, мужество, стойкость, героизм в дни испытаний.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Сообщения учителя и учащихся, чтение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наизусть, прослушивание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музыкальных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композиций,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выразительное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чтение, выставка, беседа,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 с учебником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Композиция, ритм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Песня «В лесу при 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фронтовом» (муз. М.И. 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Блантера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слова М.В. Исаковского).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Седьмая симфония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Д.Д. Шостаковича.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Песня «Журавли»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(стихи Р. Гамзатова,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музыка Я. Френкеля) в исполнении М. Бернеса.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Фонозапись</w:t>
            </w:r>
            <w:proofErr w:type="spellEnd"/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«Никто не забыт, ничто не забыто».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И.М.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Тоидзе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Плакат «Родина-мать зовет»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lastRenderedPageBreak/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Подготовить сообщения о стихотворениях: А.А. Ахматова «Мужество»,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«Победа».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С.С.Орлов</w:t>
            </w:r>
            <w:proofErr w:type="spellEnd"/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«Его зарыли в шар земной…»,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К.М. Симонов «Жди меня…»,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Р.Г. Гамзатов «Журавли», Д.С. Самойлов «Сороковые», М.В. Исаковский «В лесу прифронтовом».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Выучить стихотворения наизусть.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Подготовить сообщение о Седьмой симфонии Д.Д. Шостаковича. Подготовить сообщение о плакате «Родина-мать зовет» художника И.М.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Тоидзе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сообщение о Сада-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ко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Сасаки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. Подготовить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вырази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тельное чтение статьи учебника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(письмо И. Козлова).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Групповое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выставку, посвященную подвигу народа в Великой Отечественной войне (книги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о войне, плакаты, репродукции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картин художников, собственные рисунки)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85.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.04.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Краткие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сведения о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В.П. Астафьеве. Повесть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«Последний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поклон».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1ч.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Изучение истории и теории литературы. 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Понимание ключевых проблем изученных произведений литературы </w:t>
            </w:r>
            <w:r w:rsidRPr="00733723">
              <w:rPr>
                <w:rFonts w:ascii="Times New Roman" w:hAnsi="Times New Roman"/>
                <w:sz w:val="22"/>
                <w:szCs w:val="22"/>
                <w:lang w:val="en-US"/>
              </w:rPr>
              <w:t>XX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века.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звучания. Формулирование собственного отношения к произведениям русской литературы и их оценка. Умение вести диалог.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>самостоятельно  планировать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пути достижения целей. Формирование и развитие компетентности в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области использования информационно-коммуникационных технологий.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Формирование представлений о совершенстве как нравственной ценности гуманизма. Постижение истоков чувств и переживаний, рождающих привязанность к родным местам. Размышления о вечности, о человеческой доброте, виновности и запоздалом раскаянии.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Сообщения учителя и учащихся, художественный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пересказ, выразительное чтение, работа с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иллюстрациями, беседа, работа с учебником.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Очерк, повесть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Иллюстрации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А.Мотовилова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к повести «Последний поклон».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Фото В.П. Астафьева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Индивидуальные задания.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художественный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пересказ рассказа «Последний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поклон», «Далекая близкая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сказка» с включением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вырази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тельного чтения эпизода «Не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знаю, сколько я просидел на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крутом яру Енисея...» до слов: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«...словно бы он один во всем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мире, трава, как бы отлитая из металла, — это и была моя родина, близкая 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тревожная».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выразительное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чтение очерка В.П. Астафьева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«Русская мелодия».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Групповое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выставки фотографий: Енисея 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Красноярска; фотографий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В.П. Астафьева, а также памятников писателю.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86.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20.04..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В.П. Астафьев.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«Конь с розовой гривой».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Изображение быта и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жизни сибирской деревни в послевоенные годы. 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1ч.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Художественное восприятие произведения и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понимать и формулировать тему, идею, нравственный пафос литературного произведения.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Умение характеризовать героев, сопоставлять героев одного или нескольких произведений.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высказывания 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устанавливать причинно-следственные связи, строить логическое рассуждение, делать выводы. Формирование и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развитие компетентности в области использования информационно-коммуникационных технологий.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Формирование представлений о совершенстве как нравственной ценности гуманизма. Противопоставлен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ие эгоистического стремления к самоутверждению за счёт других, безалаберности, трудолюбию и ответственности.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Отбор наиболее важных для понимания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произведения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вопросов, лексическая самостоятельная работа, сообщения учителя 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учащихся,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работа с текстом,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вырази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тельное чтение,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чтение по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ролям, работа с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иллюстрациями, беседа,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 с учебником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Герой, деталь, эпизод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В.М. Сидоров «Мартовский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вечер», «Качели»,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«Утихли грозы»,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«Гаснет день»,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«Пора безоблачно-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го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неба», «Прятки», «Сеятели»,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«Миром»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lastRenderedPageBreak/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Подготовить рассказ о писателе с использованием материалов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урока и статьи учебника.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Прочитать рассказ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В.П. Астафьева «Конь с розовой гривой».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Сформулировать вопросы к рассказу.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сообщение о русской печи.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Объяснить лексические значения слов: «возводить», «ковырять», «туесок», «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ништяк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»,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«студеная вода», «батоги».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выразительное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чтение по ролям эпизода от слов: «Бабушки Петровны испугался! Эх ты!» до слов: «Ребята поощряли меня: дескать,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действуй, и не один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калач неси. Может, еще шанег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прихватишь либо пирог»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87 -88.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22.04,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Нравственные проблемы в рассказе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В.П. Астафьева «Конь с розовой гривой».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Бабушка Екатерина Петровна, ее роль в рассказе. Герой рассказа Санька Леонтьев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2ч.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Умение характеризовать героев, сопоставлять героев одного или нескольких произведений.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высказывания 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Умение осознанно использовать речевые средства в соответствии с задачей коммуникации для выражения своих чувств, мыслей; планирование и регуляция своей деятельности; владение устной и письменной речью, монологической и контекстной речью. Формирование и развитие компетентности в области использования информационно-коммуникационных технологий.</w:t>
            </w:r>
            <w:r w:rsidRPr="00733723">
              <w:rPr>
                <w:rFonts w:ascii="Times New Roman" w:hAnsi="Times New Roman"/>
                <w:sz w:val="28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Формирование потребностей в систематическом чтении как средстве познания мира и себя в этом мире, гармонизации отношений человека и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общества, многоаспектного диалога.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представлений о совершенстве как нравственной ценности гуманизма, веры в торжество законов справедливости и добра.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 с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иллюстрациями, лексическая работа, дискуссия, беседа, работа с учебником, выразительное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чтение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Герой, образ, портрет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Иллюстрации учащихся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1 вариант. Нарисовать портрет бабушки, попробовав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передать особенности ее характера на рисунке.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Сделать к рисунку подпись,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используя цитату из текста.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2 вариант. Нарисовать портрет Саньки и Вити, попробовав передать особенности их характеров на рисунке.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Сделать к рисунку подписи,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используя цитаты из текста.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Составить рассказ о дне, проведенном в лесу, от лица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Саньки. Составить рассказ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b/>
                <w:i/>
                <w:iCs/>
                <w:vanish/>
                <w:sz w:val="22"/>
                <w:szCs w:val="22"/>
              </w:rPr>
              <w:t xml:space="preserve"> и уча-браз, портретформирование нравственных чувств и нравственного поведения, осознанного и ответственного отношения к собств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«Бабушка на рынке».</w:t>
            </w:r>
          </w:p>
        </w:tc>
      </w:tr>
      <w:tr w:rsidR="00733723" w:rsidRPr="00733723" w:rsidTr="00733723">
        <w:trPr>
          <w:gridAfter w:val="1"/>
          <w:wAfter w:w="113" w:type="dxa"/>
          <w:trHeight w:val="2961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89.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.04.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Творческая работа по рассказу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В.П. Астафьева «Конь с розовой гривой».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1ч.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Урок развития речи.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Умение понимать и формулировать тему, идею, нравственный пафос литературного произведения. Понимание авторской позиции и своё отношение к ней. Написание творческих работ. Понимание роли изобразительно-выразительных языковых средств в создании художественных образов литературных произведений. 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Формирование навыка владения нормами литературного языка, способствующими росту культурного уровня, выработке собственного стиля.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Редактирование собственных работ. 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Составить краткий письменный рассказ о событиях из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жизни Витьки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Потылицына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включив оценку поступков героев.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90.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.04.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Н.М. Рубцов.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Слово о поэте. Человек и природа в поэзии Рубцова. Стихотворение  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«Звезда полей»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1ч.</w:t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t xml:space="preserve">отворение </w:t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Понимание ключевых проблем изученных произведений литературы </w:t>
            </w:r>
            <w:r w:rsidRPr="00733723">
              <w:rPr>
                <w:rFonts w:ascii="Times New Roman" w:hAnsi="Times New Roman"/>
                <w:sz w:val="22"/>
                <w:szCs w:val="22"/>
                <w:lang w:val="en-US"/>
              </w:rPr>
              <w:t>XX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века. Понимание авторской позиции и своё отношение к ней. Умение вести диалог.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>самостоятельно  планировать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пути достижения целей. Формирование и развитие компетентности в области использования информационно-коммуникационных технологий. Воспитание квалифицированного читателя со сформированным эстетическим вкусом.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Формирование представлений о смысле жизни как экзистенциальной ценности гуманизма. Восприятие человека и природы как гармонично целого, верность отчему дому, Родине, духовным ценностям предыдущих поколений. Стремление лирического героя к единству с окружающим миром, приобщение несуетному бытию вечности, освещенной тихим светом высоких устремлений и идеалов надежды, правды, любви и добра.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Сообщения учителя и учащихся, прослушивание музыкальной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композиции, лексическая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работа, беседа,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 с терминами, выставка,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 с учебником и иллюстрация-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ми, выразительное чтение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Анафора, лирический герой, образ, пейзаж, противопоставление, строфа, тема, художественная идея.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Романс П.П. Булахова на стихи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В.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Чуевского</w:t>
            </w:r>
            <w:proofErr w:type="spellEnd"/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«Гори, гори, моя звезда…».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Портрет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Н.М. Рубцова.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сообщение о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символическом значении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образа звезды в народной традиции.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Групповое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выставку, посвященную жизни и творчеству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Н.М. Рубцова (фотографии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поэта разных лет, памятника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Н.М. Рубцову работы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В.М. Клыкова, репродукция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графического портрета Н.М. Рубцова работы В.А. Сергеева и др.)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91.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29.04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Неразрывная связь героя с Родиной в стихотворении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 xml:space="preserve">Н.М. Рубцова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«Тихая моя родина».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1ч.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Художественное восприятие произве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Определение в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>произведении  элементов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сюжета, композиции, изобразительно-выразительных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средств языка, понимание их роли в раскрытии идейно-художественного содержания произведения (элементы филологического анализа). Приобщение к духовно-нравственным ценностям русской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>литературы  и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культуры. Умение вести диалог.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чувств, мыслей; планирование и регуляция своей деятельности; владение устной и письменной речью, монологической и контекстной речью. Формирование и развитие компетентности в области использования информационно-коммуникационных технологий.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представлений о патриотизме как гуманистической ценности. Осознание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неразрывной связи с родиной. Степенность, неторопливость,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несуетность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как черты русского национального характера. Воспитание чувства ответственности и долга пред Родиной.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Чтение наизусть,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вырази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тельное чтение,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беседа, работа с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иллюстрациями.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Авторская позиция, лирический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герой, строфа.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Иллюстрации учащихся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Выучить наизусть стихотворение «Звезда полей».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Создать иллюстрацию к стихотворению Н.М. Рубцова «Тихая моя родина». Подобрать иллюстрации к строчке стихотворения.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16551" w:type="dxa"/>
            <w:gridSpan w:val="2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ИЗ ЗАРУБЕЖНОЙ ЛИТЕРАТУРЫ (14ч)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92 – 93.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06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.05..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3372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Восточные  сказки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. Разнообразие тем и сюжетов сказок </w:t>
            </w:r>
            <w:r w:rsidRPr="0073372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 книги </w:t>
            </w:r>
            <w:r w:rsidRPr="00733723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</w:rPr>
              <w:t xml:space="preserve">«Тысяча и одна ночь». «Сказка о </w:t>
            </w:r>
            <w:proofErr w:type="spellStart"/>
            <w:r w:rsidRPr="00733723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</w:rPr>
              <w:t>Синдбаде</w:t>
            </w:r>
            <w:proofErr w:type="spellEnd"/>
            <w:r w:rsidRPr="00733723"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</w:rPr>
              <w:t>-мореходе»</w:t>
            </w:r>
            <w:r w:rsidRPr="00733723">
              <w:rPr>
                <w:rFonts w:ascii="Times New Roman" w:hAnsi="Times New Roman"/>
                <w:color w:val="000000"/>
                <w:sz w:val="22"/>
                <w:szCs w:val="22"/>
              </w:rPr>
              <w:t>. История создания, тематика, проблематика.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2ч.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Изучение истории и теории литературы. Художественное восприятие произведения и углубленная работа с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Понимание ключевых проблем изученных произведений зарубежной литературы. Умение понимать и формулировать тему, идею, нравственный пафос литературного произведения. Приобщение к духовно-нравственным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ценностям русской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>литературы  и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культуры других народов. Умение вести диалог.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>самостоятельно  планировать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пути достижения целей.</w:t>
            </w:r>
            <w:r w:rsidRPr="00733723">
              <w:rPr>
                <w:rFonts w:ascii="Times New Roman" w:hAnsi="Times New Roman"/>
                <w:sz w:val="28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Обеспечение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культурной самоидентификации, осознание коммуникативно-эстетических возможностей родного языка на основе изучения выдающихся произведений мировой культуры.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Формирование представлений о совершенстве как нравственной ценности гуманизма. Умение не терять присутствие духа, настойчивость, терпение, смелость. Торжество правды, осуждение пороков.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Пересказ,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сообщения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учителя и учащихся, беседа, работа с учебником, выразительное чтение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Тематика, проблематика, сюжет, сказка героическая, авантюрная, плутовская.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Иллюстрации учащихся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Прочитать сказку о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Синдбаде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Нарисовать иллюстрации к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эпизодам, подготовить художественный пересказ этих эпизодов: 1 вариант. Рассказ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Синдбада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о собственной беспечности.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2 вариант. Путешественники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на чудесном «острове» —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огромной рыбе.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3 вариант.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Синдбад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на загадочном острове в гостях у незнакомца.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Подготовить сообщение о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Синдбаде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художественный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пересказ второго путешествия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Синдбада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Групповое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Оформить выставку иллюстраций, выполненных к уроку.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94.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..05.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Краткие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сведения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о братьях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Гримм.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1ч.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Изучение истории и теории литературы. Художе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ственное восприятие произведения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Понимание ключевых проблем изученных произведений зарубежной литературы. Умение понимать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и формулировать тему, идею, нравственный пафос литературного произведения. Приобщение к духовно-нравственным ценностям русской литературы  и культуры других народов.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деятельности, развивать мотивы и интересы своей познавательной деятельности. Умение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>самостоятельно  планировать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пути достижения целей. Формирование и развитие компетентности в области использования информационно-коммуникационных технологий.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осознанного, уважительного и доброжелательного отношения к другому человеку, его мнению, мировоззрению,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Составление плана статьи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учебника, сообщения учителя,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беседа, выставка,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посвященная творчеству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братьев Гримм,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 с терминами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Волшебные, бытовые сказки,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сказки о животных;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литературная и народная сказка, «бродячий сюжет».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Художественные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фильмы, мультфильмы по сказкам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Составить план статьи учебника о братьях Гримм.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Групповое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Оформить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выставку «Сказки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братьев Гримм», в которую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войдут портреты писателей,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различные издания сказок,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список экранизаций и мультфильмов по сказкам Гримм.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95 – 96.</w:t>
            </w:r>
          </w:p>
        </w:tc>
        <w:tc>
          <w:tcPr>
            <w:tcW w:w="851" w:type="dxa"/>
            <w:gridSpan w:val="2"/>
            <w:noWrap/>
          </w:tcPr>
          <w:p w:rsid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13.05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.05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Сходство 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различия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народных 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литературных сказок.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Сказка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братьев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Гримм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«Снегурочка» 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«Сказка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о мертвой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царевне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и о семи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богатырях»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А.С. Пушкина.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2ч.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Понимание ключевых проблем изученных произведений зарубежной литературы. Умение понимать и формулировать тему, идею, нравственный пафос литературного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произведения. Приобщение к духовно-нравственным ценностям русской литературы  и культуры других народов.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культуры. Формирование и развитие компетентности в области использования информационно-коммуникационных технологий.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Формирование представлений об особенностях национального менталитета.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Художественный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пересказ с привлечением иллюстраций, самостоятельная исследовательская работа,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беседа, работа с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терминами, сообщения учителя и учащихся,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 с учебником, лексическая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работа, заполнение таблицы.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Гриммовская</w:t>
            </w:r>
            <w:proofErr w:type="spellEnd"/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сказка,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сказочные детали,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книжная народная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сказка,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литературная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сказка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Иллюстрации учащихся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Прочитать сказку братьев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Гримм «Снегурочка».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Перечитать «Сказку о мертвой царевне и о семи богатырях» А.С. Пушкина,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изученную в 5 классе.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Проиллюстрировать любой эпизод сказки братьев Гримм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«Снегурочка», подготовить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художественный пересказ эпизода, изображенного на иллюстрации.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сообщение о гномах.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97 – 98.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18.05.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Краткие сведения об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О. Генри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. Утверждение душевной красоты «маленьких людей» в новелле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«Дары волхвов».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2ч.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Изучение истории и теории литературы. Художественное восприя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тие произведения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Понимание ключевых проблем изученных произведений зарубежной литературы. Умение понимать и формулировать тему, идею, нравственный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пафос литературного произведения. Приобщение к духовно-нравственным ценностям русской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>литературы  и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культуры других народов.</w:t>
            </w:r>
            <w:r w:rsidRPr="00733723">
              <w:rPr>
                <w:rFonts w:ascii="Times New Roman" w:hAnsi="Times New Roman"/>
                <w:sz w:val="28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Выявление заложенных в них вневременных, непреходящих нравственных ценностей и их современного звучания.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высказывания разного типа.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устанавливать причинно-следственные связи, строить логическое рассуждение, делать выводы. Понимание литературы как одной из основных национально-культурных ценностей народа, как особого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способа познания жизни.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истории, культуре, религии, традициям, языкам, ценностям народов мира; готовности и способности вести диалог с другими людьми и достигать в нём взаимопонимания. Формирование представлений об участии как гуманистической ценности, бескорыстии, самоотречении и альтруизме. 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Сообщения учителя и учащихся, беседа,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заполнение таблицы, лексическая работа, работа с термином,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выставка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Новелла, юмор, ирония.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Прочитать рассказ О. Генри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«Вождь краснокожих».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сообщение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о жанре новеллы.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Подготовить сообщение «Герои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произведений О. Генри», а также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художественный пересказ новеллы «Дары волхвов» с цитированием наиболее важных для понимания идеи новеллы эпизодов.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сообщение «Как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работал писатель».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Групповое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книжную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выставку произведений О. Генри, книг о писателе.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99 -100.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.05.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О детстве с улыбкой и всерьёз.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 xml:space="preserve"> О. Генри.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«Вождь краснокожих».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Языковые средства создания комического.</w:t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t>ождь краснокожих"й и всерьёз.</w:t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  <w:r w:rsidRPr="00733723">
              <w:rPr>
                <w:rFonts w:ascii="Times New Roman" w:hAnsi="Times New Roman"/>
                <w:vanish/>
                <w:sz w:val="22"/>
                <w:szCs w:val="22"/>
              </w:rPr>
              <w:pgNum/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2ч.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Художественное восприя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тие произведения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понимать и формулировать тему, идею, нравственный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пафос литературного произведения. Умение характеризовать героев, сопоставлять героев одного или нескольких произведений.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высказывания разного типа.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организовывать учебное сотрудничество и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представлений о </w:t>
            </w:r>
            <w:proofErr w:type="spellStart"/>
            <w:r w:rsidRPr="00733723">
              <w:rPr>
                <w:rFonts w:ascii="Times New Roman" w:hAnsi="Times New Roman"/>
                <w:sz w:val="22"/>
                <w:szCs w:val="22"/>
              </w:rPr>
              <w:t>антиценностях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. Авторская ирония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над пороками мира взрослых: ханжеством, стяжательством, жаждой наживы.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Лексическая работа, сообщения учителя и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учащихся,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выразительное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чтение, создание словесного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портрета, беседа, работа с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учебником, заполнение таблицы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Ирония, Иносказание, комиче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ское, легенда, художественная идея.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Легенда о Давиде и Голиафе.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Подготовить рассказ о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писателе по материалам учебника и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урока. Составить словесный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портрет Джонни из рассказа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«Вождь краснокожих».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Выписать из текста фразы,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вызвавшие у вас смех.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сообщение об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Ироде, Давиде и Голиафе.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рассказ о событиях от лица Джонни с включением оценки событий.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101.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.05.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Краткие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сведения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о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Дж. Лон-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 xml:space="preserve">доне.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«Северные рассказы»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1ч.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Изучение истории и теории литературы.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Понимание ключевых проблем изученных произведений зарубежной литературы. Умение понимать и формулировать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тему, идею, нравственный пафос литературного произведения. Приобщение к духовно-нравственным ценностям русской литературы  и культуры других народов.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мыслей; планирование и регуляция своей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деятельности; владение устной и письменной речью, монологической и контекстной речью.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представлений о совершенстве как нравственной ценности гуманизма. Духовные качества человека. Нравственная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позиция человека. Воля и безволие. Человечность и своекорыстие. Чувство морального долга, освобождение от индивидуализма, ожесточённости, недоверия друг к другу.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Сообщение учителя, художественный пересказ, беседа, работа с учебником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Драматическая ситуация, трагедия.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художественный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пересказ рассказа Дж. Лондона «Белое безмолвие» с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цитированием эпизодов.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художественный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пересказ «Закон жизни» с цитированием эпизодов.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102 – 103.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>05..</w:t>
            </w:r>
            <w:proofErr w:type="gramEnd"/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.05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Д.Лондон</w:t>
            </w:r>
            <w:proofErr w:type="spell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«Любовь к жизни»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: изображение силы человеческого духа, беспредельности возможностей человека. Сюжет и основные образы.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Смысл названия.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2ч.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жанров. Умение понимать и формулировать тему, идею, нравственный пафос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литературного произведения. Умение характеризовать героев, сопоставлять героев одного или нескольких произведений. Понимание авторской позиции и своё отношение к ней. Умение вести диалог.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</w:t>
            </w:r>
            <w:proofErr w:type="gramStart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самостоятельно 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планировать</w:t>
            </w:r>
            <w:proofErr w:type="gramEnd"/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пути достижения целей. Формирование и развитие компетентности в области использования информационно-коммуникационных технологий.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Формирование представлений о совершенстве как нравственной ценности гуманизма. утверждение неизбежности победы человечности над эгоизмом, жестокостью, алчностью.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 с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иллюстрациями, самостоятельная исследовательская работа, беседа,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сообщения учащихся и учите-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ля, работа с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учебником, лексическая</w:t>
            </w:r>
          </w:p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работа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Метафора, художественное пространство и время, эпитет.</w:t>
            </w: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Картины художника Р. Кента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«Вид с Лисьего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острова зимой»,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«Лето», «Аляска.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Зима», «Медвежий ледник»,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«Замерзший водопад. Аляска»</w:t>
            </w: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lastRenderedPageBreak/>
              <w:t xml:space="preserve">Домашнее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Прочитать рассказ Дж. Лон-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дона «Любовь к жизни».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Индивидуальное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Подготовить сообщение о</w:t>
            </w: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Р. Кенте.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Групповое задание.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1 вариант.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Выписать из текста словосочетания, характеризующие место действия.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2 вариант. Начертить марш-</w:t>
            </w:r>
          </w:p>
          <w:p w:rsidR="00733723" w:rsidRPr="00733723" w:rsidRDefault="00733723" w:rsidP="007337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рут героя, восстановить хронологию событий.</w:t>
            </w:r>
          </w:p>
        </w:tc>
      </w:tr>
      <w:tr w:rsidR="00733723" w:rsidRPr="00733723" w:rsidTr="00733723">
        <w:trPr>
          <w:gridAfter w:val="1"/>
          <w:wAfter w:w="113" w:type="dxa"/>
        </w:trPr>
        <w:tc>
          <w:tcPr>
            <w:tcW w:w="67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104</w:t>
            </w:r>
          </w:p>
        </w:tc>
        <w:tc>
          <w:tcPr>
            <w:tcW w:w="851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>.05.</w:t>
            </w:r>
          </w:p>
        </w:tc>
        <w:tc>
          <w:tcPr>
            <w:tcW w:w="1399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b/>
                <w:sz w:val="22"/>
                <w:szCs w:val="22"/>
              </w:rPr>
              <w:t>Контрольный тест.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Рекомендации для летнего чтения.</w:t>
            </w:r>
          </w:p>
        </w:tc>
        <w:tc>
          <w:tcPr>
            <w:tcW w:w="727" w:type="dxa"/>
            <w:gridSpan w:val="2"/>
            <w:noWrap/>
          </w:tcPr>
          <w:p w:rsidR="00733723" w:rsidRPr="00733723" w:rsidRDefault="00733723" w:rsidP="007337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1ч.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Повторение и контроля.</w:t>
            </w:r>
          </w:p>
        </w:tc>
        <w:tc>
          <w:tcPr>
            <w:tcW w:w="1985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 xml:space="preserve">Знакомство с ключевыми проблемами произведений русского фольклора и фольклора других народов, древнерусской литературы,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литературы </w:t>
            </w:r>
            <w:r w:rsidRPr="00733723">
              <w:rPr>
                <w:rFonts w:ascii="Times New Roman" w:hAnsi="Times New Roman"/>
                <w:sz w:val="22"/>
                <w:szCs w:val="22"/>
                <w:lang w:val="en-US"/>
              </w:rPr>
              <w:t>XVIII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века, русских писателей </w:t>
            </w:r>
            <w:r w:rsidRPr="00733723">
              <w:rPr>
                <w:rFonts w:ascii="Times New Roman" w:hAnsi="Times New Roman"/>
                <w:sz w:val="22"/>
                <w:szCs w:val="22"/>
                <w:lang w:val="en-US"/>
              </w:rPr>
              <w:t>XIX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733723">
              <w:rPr>
                <w:rFonts w:ascii="Times New Roman" w:hAnsi="Times New Roman"/>
                <w:sz w:val="22"/>
                <w:szCs w:val="22"/>
                <w:lang w:val="en-US"/>
              </w:rPr>
              <w:t>XX</w:t>
            </w:r>
            <w:r w:rsidRPr="00733723">
              <w:rPr>
                <w:rFonts w:ascii="Times New Roman" w:hAnsi="Times New Roman"/>
                <w:sz w:val="22"/>
                <w:szCs w:val="22"/>
              </w:rPr>
              <w:t xml:space="preserve"> веков, литературы народов России и зарубежной литературы.</w:t>
            </w:r>
          </w:p>
        </w:tc>
        <w:tc>
          <w:tcPr>
            <w:tcW w:w="2410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интересы своей познавательной деятельности. Умение самостоятельно  планировать пути достижения целей.</w:t>
            </w:r>
          </w:p>
        </w:tc>
        <w:tc>
          <w:tcPr>
            <w:tcW w:w="1984" w:type="dxa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ответственного отношения к учению, готовности и способности к саморазвитию и самосовершенствованию на основе мотивации к </w:t>
            </w: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учению и познанию, осознанному выбору и построению дальнейшей индивидуальной траектории образования.</w:t>
            </w:r>
          </w:p>
        </w:tc>
        <w:tc>
          <w:tcPr>
            <w:tcW w:w="1276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lastRenderedPageBreak/>
              <w:t>Сообщение учителя. Написание теста.</w:t>
            </w:r>
          </w:p>
        </w:tc>
        <w:tc>
          <w:tcPr>
            <w:tcW w:w="99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noWrap/>
          </w:tcPr>
          <w:p w:rsidR="00733723" w:rsidRPr="00733723" w:rsidRDefault="00733723" w:rsidP="0073372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33723">
              <w:rPr>
                <w:rFonts w:ascii="Times New Roman" w:hAnsi="Times New Roman"/>
                <w:sz w:val="22"/>
                <w:szCs w:val="22"/>
              </w:rPr>
              <w:t>Рекомендации для летнего чтения.</w:t>
            </w:r>
          </w:p>
        </w:tc>
      </w:tr>
    </w:tbl>
    <w:p w:rsidR="00733723" w:rsidRPr="00733723" w:rsidRDefault="00733723" w:rsidP="00733723">
      <w:pPr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86776F" w:rsidRDefault="0086776F"/>
    <w:sectPr w:rsidR="0086776F" w:rsidSect="007337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FFB" w:rsidRDefault="00FF7FFB" w:rsidP="00733723">
      <w:r>
        <w:separator/>
      </w:r>
    </w:p>
  </w:endnote>
  <w:endnote w:type="continuationSeparator" w:id="0">
    <w:p w:rsidR="00FF7FFB" w:rsidRDefault="00FF7FFB" w:rsidP="0073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ames">
    <w:altName w:val="Courier New"/>
    <w:charset w:val="00"/>
    <w:family w:val="decorative"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FFB" w:rsidRDefault="00FF7FFB" w:rsidP="00733723">
      <w:r>
        <w:separator/>
      </w:r>
    </w:p>
  </w:footnote>
  <w:footnote w:type="continuationSeparator" w:id="0">
    <w:p w:rsidR="00FF7FFB" w:rsidRDefault="00FF7FFB" w:rsidP="00733723">
      <w:r>
        <w:continuationSeparator/>
      </w:r>
    </w:p>
  </w:footnote>
  <w:footnote w:id="1">
    <w:p w:rsidR="00733723" w:rsidRDefault="00733723" w:rsidP="00733723">
      <w:pPr>
        <w:pStyle w:val="a7"/>
        <w:rPr>
          <w:rStyle w:val="a3"/>
        </w:rPr>
      </w:pPr>
      <w:r>
        <w:rPr>
          <w:rStyle w:val="a3"/>
        </w:rPr>
        <w:footnoteRef/>
      </w:r>
      <w:r>
        <w:rPr>
          <w:rStyle w:val="a3"/>
        </w:rPr>
        <w:t xml:space="preserve"> </w:t>
      </w:r>
      <w:r>
        <w:rPr>
          <w:rFonts w:ascii="Times New Roman" w:hAnsi="Times New Roman"/>
        </w:rPr>
        <w:t xml:space="preserve">ФГОС: основное общее образование// ФГОС. М.: Просвещение, 2010.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lang w:val="en-US"/>
        </w:rPr>
        <w:t>http</w:t>
      </w:r>
      <w:r>
        <w:rPr>
          <w:rFonts w:ascii="Times New Roman" w:hAnsi="Times New Roman"/>
        </w:rPr>
        <w:t>://</w:t>
      </w:r>
      <w:proofErr w:type="spellStart"/>
      <w:r>
        <w:rPr>
          <w:rFonts w:ascii="Times New Roman" w:hAnsi="Times New Roman"/>
          <w:lang w:val="en-US"/>
        </w:rPr>
        <w:t>standart</w:t>
      </w:r>
      <w:proofErr w:type="spellEnd"/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edu</w:t>
      </w:r>
      <w:proofErr w:type="spellEnd"/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</w:p>
  </w:footnote>
  <w:footnote w:id="2">
    <w:p w:rsidR="00733723" w:rsidRDefault="00733723" w:rsidP="00733723">
      <w:pPr>
        <w:pStyle w:val="a7"/>
        <w:rPr>
          <w:rFonts w:ascii="Times New Roman" w:hAnsi="Times New Roman"/>
        </w:rPr>
      </w:pPr>
      <w:r>
        <w:rPr>
          <w:rStyle w:val="a3"/>
        </w:rPr>
        <w:footnoteRef/>
      </w:r>
      <w:r>
        <w:t xml:space="preserve"> </w:t>
      </w:r>
      <w:r>
        <w:rPr>
          <w:rFonts w:ascii="Times New Roman" w:hAnsi="Times New Roman"/>
        </w:rPr>
        <w:t>Примерные программы по учебным предметам. Литература. 5 -9 классы: проект. – М.: Просвещение, 2011. –(Стандарты второго поколения)</w:t>
      </w:r>
    </w:p>
  </w:footnote>
  <w:footnote w:id="3">
    <w:p w:rsidR="00733723" w:rsidRDefault="00733723" w:rsidP="00733723">
      <w:pPr>
        <w:pStyle w:val="a7"/>
        <w:rPr>
          <w:rFonts w:ascii="Times New Roman" w:hAnsi="Times New Roman"/>
        </w:rPr>
      </w:pPr>
      <w:r>
        <w:rPr>
          <w:rStyle w:val="a3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Программа курса «Литература».  5 – 9 классы /авт.-сост. Г. С. </w:t>
      </w:r>
      <w:proofErr w:type="spellStart"/>
      <w:r>
        <w:rPr>
          <w:rFonts w:ascii="Times New Roman" w:hAnsi="Times New Roman"/>
        </w:rPr>
        <w:t>Меркин</w:t>
      </w:r>
      <w:proofErr w:type="spellEnd"/>
      <w:r>
        <w:rPr>
          <w:rFonts w:ascii="Times New Roman" w:hAnsi="Times New Roman"/>
        </w:rPr>
        <w:t>, С. А. Зинин. – М.: «Русское слово - учебник» 2012.  – (ФГОС. Инновационная школа)</w:t>
      </w:r>
    </w:p>
    <w:p w:rsidR="00733723" w:rsidRDefault="00733723" w:rsidP="00733723">
      <w:pPr>
        <w:pStyle w:val="a7"/>
        <w:rPr>
          <w:rFonts w:ascii="Times New Roman" w:hAnsi="Times New Roman"/>
        </w:rPr>
      </w:pPr>
    </w:p>
    <w:p w:rsidR="00733723" w:rsidRDefault="00733723" w:rsidP="00733723">
      <w:pPr>
        <w:pStyle w:val="a7"/>
        <w:rPr>
          <w:rFonts w:ascii="Times New Roman" w:hAnsi="Times New Roman"/>
        </w:rPr>
      </w:pPr>
    </w:p>
    <w:p w:rsidR="00733723" w:rsidRDefault="00733723" w:rsidP="00733723">
      <w:pPr>
        <w:pStyle w:val="a7"/>
        <w:rPr>
          <w:rFonts w:ascii="Times New Roman" w:hAnsi="Times New Roman"/>
        </w:rPr>
      </w:pPr>
    </w:p>
    <w:p w:rsidR="00733723" w:rsidRDefault="00733723" w:rsidP="00733723">
      <w:pPr>
        <w:pStyle w:val="a7"/>
        <w:rPr>
          <w:rFonts w:ascii="Times New Roman" w:hAnsi="Times New Roman"/>
        </w:rPr>
      </w:pPr>
    </w:p>
    <w:p w:rsidR="00733723" w:rsidRDefault="00733723" w:rsidP="00733723">
      <w:pPr>
        <w:pStyle w:val="a7"/>
        <w:rPr>
          <w:rFonts w:ascii="Times New Roman" w:hAnsi="Times New Roman"/>
        </w:rPr>
      </w:pPr>
    </w:p>
    <w:p w:rsidR="00733723" w:rsidRDefault="00733723" w:rsidP="00733723">
      <w:pPr>
        <w:pStyle w:val="a7"/>
        <w:rPr>
          <w:rFonts w:ascii="Times New Roman" w:hAnsi="Times New Roman"/>
        </w:rPr>
      </w:pPr>
    </w:p>
    <w:p w:rsidR="00733723" w:rsidRDefault="00733723" w:rsidP="00733723">
      <w:pPr>
        <w:pStyle w:val="a7"/>
        <w:rPr>
          <w:rFonts w:ascii="Times New Roman" w:hAnsi="Times New Roman"/>
        </w:rPr>
      </w:pPr>
    </w:p>
    <w:p w:rsidR="00733723" w:rsidRDefault="00733723" w:rsidP="00733723">
      <w:pPr>
        <w:pStyle w:val="a7"/>
        <w:rPr>
          <w:rFonts w:ascii="Times New Roman" w:hAnsi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AD"/>
    <w:rsid w:val="003B72AD"/>
    <w:rsid w:val="00733723"/>
    <w:rsid w:val="0086776F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E3F6D"/>
  <w15:chartTrackingRefBased/>
  <w15:docId w15:val="{B2A469CA-5197-4612-87C6-CFCDACE2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723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33723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styleId="a3">
    <w:name w:val="footnote reference"/>
    <w:rsid w:val="00733723"/>
    <w:rPr>
      <w:rFonts w:ascii="Times New Roman" w:hAnsi="Times New Roman"/>
      <w:sz w:val="20"/>
      <w:vertAlign w:val="superscript"/>
    </w:rPr>
  </w:style>
  <w:style w:type="character" w:customStyle="1" w:styleId="FontStyle40">
    <w:name w:val="Font Style40"/>
    <w:rsid w:val="00733723"/>
    <w:rPr>
      <w:rFonts w:ascii="Arial" w:hAnsi="Arial" w:cs="Arial"/>
      <w:b/>
      <w:bCs/>
      <w:sz w:val="18"/>
      <w:szCs w:val="18"/>
    </w:rPr>
  </w:style>
  <w:style w:type="character" w:customStyle="1" w:styleId="a4">
    <w:name w:val="Текст Знак"/>
    <w:link w:val="a5"/>
    <w:rsid w:val="00733723"/>
    <w:rPr>
      <w:rFonts w:ascii="Courier New" w:hAnsi="Courier New" w:cs="Courier New"/>
    </w:rPr>
  </w:style>
  <w:style w:type="character" w:customStyle="1" w:styleId="a6">
    <w:name w:val="Текст сноски Знак"/>
    <w:link w:val="a7"/>
    <w:rsid w:val="00733723"/>
    <w:rPr>
      <w:rFonts w:ascii="Thames" w:hAnsi="Thames"/>
    </w:rPr>
  </w:style>
  <w:style w:type="character" w:customStyle="1" w:styleId="dash041e0431044b0447043d044b0439char1">
    <w:name w:val="dash041e_0431_044b_0447_043d_044b_0439__char1"/>
    <w:rsid w:val="00733723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styleId="a5">
    <w:name w:val="Plain Text"/>
    <w:basedOn w:val="a"/>
    <w:link w:val="a4"/>
    <w:rsid w:val="00733723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733723"/>
    <w:rPr>
      <w:rFonts w:ascii="Consolas" w:eastAsia="Times New Roman" w:hAnsi="Consolas" w:cs="Consolas"/>
      <w:sz w:val="21"/>
      <w:szCs w:val="21"/>
      <w:lang w:eastAsia="ru-RU"/>
    </w:rPr>
  </w:style>
  <w:style w:type="paragraph" w:styleId="a7">
    <w:name w:val="footnote text"/>
    <w:basedOn w:val="a"/>
    <w:link w:val="a6"/>
    <w:rsid w:val="00733723"/>
    <w:rPr>
      <w:rFonts w:eastAsiaTheme="minorHAnsi" w:cstheme="minorBidi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733723"/>
    <w:rPr>
      <w:rFonts w:ascii="Thames" w:eastAsia="Times New Roman" w:hAnsi="Thames" w:cs="Times New Roman"/>
      <w:sz w:val="20"/>
      <w:szCs w:val="20"/>
      <w:lang w:eastAsia="ru-RU"/>
    </w:rPr>
  </w:style>
  <w:style w:type="paragraph" w:customStyle="1" w:styleId="dash041e0431044b0447043d044b0439">
    <w:name w:val="dash041e_0431_044b_0447_043d_044b_0439"/>
    <w:basedOn w:val="a"/>
    <w:rsid w:val="00733723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4834</Words>
  <Characters>27560</Characters>
  <Application>Microsoft Office Word</Application>
  <DocSecurity>0</DocSecurity>
  <Lines>229</Lines>
  <Paragraphs>64</Paragraphs>
  <ScaleCrop>false</ScaleCrop>
  <Company/>
  <LinksUpToDate>false</LinksUpToDate>
  <CharactersWithSpaces>32330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VS_NiK</dc:creator>
  <cp:keywords/>
  <dc:description/>
  <cp:lastModifiedBy>VS_NiK</cp:lastModifiedBy>
  <cp:revision>2</cp:revision>
  <dcterms:created xsi:type="dcterms:W3CDTF">2020-05-26T14:59:00Z</dcterms:created>
  <dcterms:modified xsi:type="dcterms:W3CDTF">2020-05-26T15:07:00Z</dcterms:modified>
</cp:coreProperties>
</file>