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F68" w:rsidRDefault="00494F68" w:rsidP="00A14D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F68" w:rsidRDefault="00494F68" w:rsidP="00A14D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33"/>
        <w:gridCol w:w="4329"/>
      </w:tblGrid>
      <w:tr w:rsidR="00BB2C59" w:rsidRPr="00BB2C59" w:rsidTr="00BB2C59">
        <w:tc>
          <w:tcPr>
            <w:tcW w:w="5133" w:type="dxa"/>
            <w:shd w:val="clear" w:color="auto" w:fill="auto"/>
            <w:hideMark/>
          </w:tcPr>
          <w:p w:rsidR="00BB2C59" w:rsidRPr="00BB2C59" w:rsidRDefault="00BB2C59" w:rsidP="00BB2C5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BB2C5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РАССМОТРЕНО</w:t>
            </w:r>
          </w:p>
          <w:p w:rsidR="00BB2C59" w:rsidRPr="00BB2C59" w:rsidRDefault="00BB2C59" w:rsidP="00BB2C5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BB2C5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на заседании оргкомитета школьного этапа Всероссийской олимпиады школьников</w:t>
            </w:r>
          </w:p>
          <w:p w:rsidR="00BB2C59" w:rsidRPr="00BB2C59" w:rsidRDefault="00BB2C59" w:rsidP="00BB2C5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BB2C5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«</w:t>
            </w:r>
            <w:r w:rsidRPr="00BB2C59">
              <w:rPr>
                <w:rFonts w:ascii="Times New Roman" w:eastAsia="Calibri" w:hAnsi="Times New Roman" w:cs="Times New Roman"/>
                <w:sz w:val="24"/>
                <w:szCs w:val="28"/>
                <w:lang w:val="en-US" w:eastAsia="ru-RU"/>
              </w:rPr>
              <w:t>0</w:t>
            </w:r>
            <w:r w:rsidRPr="00BB2C5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2» сентября 2024 г.</w:t>
            </w:r>
          </w:p>
          <w:p w:rsidR="00BB2C59" w:rsidRPr="00BB2C59" w:rsidRDefault="00BB2C59" w:rsidP="00BB2C5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BB2C5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Протокол №1</w:t>
            </w:r>
          </w:p>
        </w:tc>
        <w:tc>
          <w:tcPr>
            <w:tcW w:w="4329" w:type="dxa"/>
            <w:shd w:val="clear" w:color="auto" w:fill="auto"/>
            <w:hideMark/>
          </w:tcPr>
          <w:p w:rsidR="00BB2C59" w:rsidRPr="00BB2C59" w:rsidRDefault="00BB2C59" w:rsidP="00BB2C59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BB2C5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УТВЕРЖДАЮ:</w:t>
            </w:r>
          </w:p>
          <w:p w:rsidR="00BB2C59" w:rsidRPr="00BB2C59" w:rsidRDefault="00BB2C59" w:rsidP="00BB2C59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BB2C5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Председатель оргкомитета школьного этапа </w:t>
            </w:r>
            <w:proofErr w:type="spellStart"/>
            <w:r w:rsidRPr="00BB2C5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ВсОШ</w:t>
            </w:r>
            <w:proofErr w:type="spellEnd"/>
            <w:r w:rsidRPr="00BB2C5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Волгодонского района</w:t>
            </w:r>
          </w:p>
          <w:p w:rsidR="00BB2C59" w:rsidRPr="00BB2C59" w:rsidRDefault="00BB2C59" w:rsidP="00BB2C59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BB2C5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____________ </w:t>
            </w:r>
            <w:proofErr w:type="spellStart"/>
            <w:r w:rsidRPr="00BB2C5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М.Г.Шуплецова</w:t>
            </w:r>
            <w:proofErr w:type="spellEnd"/>
          </w:p>
          <w:p w:rsidR="00BB2C59" w:rsidRPr="00BB2C59" w:rsidRDefault="00BB2C59" w:rsidP="00B6212A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BB2C5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«_</w:t>
            </w:r>
            <w:r w:rsidR="00B6212A" w:rsidRPr="00B6212A">
              <w:rPr>
                <w:rFonts w:ascii="Times New Roman" w:eastAsia="Calibri" w:hAnsi="Times New Roman" w:cs="Times New Roman"/>
                <w:sz w:val="24"/>
                <w:szCs w:val="28"/>
                <w:u w:val="single"/>
                <w:lang w:eastAsia="ru-RU"/>
              </w:rPr>
              <w:t>02</w:t>
            </w:r>
            <w:r w:rsidRPr="00BB2C5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__» _</w:t>
            </w:r>
            <w:r w:rsidR="00B6212A" w:rsidRPr="00B6212A">
              <w:rPr>
                <w:rFonts w:ascii="Times New Roman" w:eastAsia="Calibri" w:hAnsi="Times New Roman" w:cs="Times New Roman"/>
                <w:sz w:val="24"/>
                <w:szCs w:val="28"/>
                <w:u w:val="single"/>
                <w:lang w:eastAsia="ru-RU"/>
              </w:rPr>
              <w:t>сентября</w:t>
            </w:r>
            <w:r w:rsidRPr="00B6212A">
              <w:rPr>
                <w:rFonts w:ascii="Times New Roman" w:eastAsia="Calibri" w:hAnsi="Times New Roman" w:cs="Times New Roman"/>
                <w:sz w:val="24"/>
                <w:szCs w:val="28"/>
                <w:u w:val="single"/>
                <w:lang w:eastAsia="ru-RU"/>
              </w:rPr>
              <w:t>_</w:t>
            </w:r>
            <w:r w:rsidRPr="00BB2C5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_</w:t>
            </w:r>
            <w:bookmarkStart w:id="0" w:name="_GoBack"/>
            <w:bookmarkEnd w:id="0"/>
            <w:r w:rsidRPr="00BB2C5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_ 2024 г.</w:t>
            </w:r>
          </w:p>
        </w:tc>
      </w:tr>
    </w:tbl>
    <w:p w:rsidR="002A7DE8" w:rsidRDefault="002A7DE8" w:rsidP="00A14D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4F68" w:rsidRDefault="00494F68" w:rsidP="00A14D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4F68" w:rsidRDefault="00494F68" w:rsidP="00A14D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7DE8" w:rsidRDefault="002A7DE8">
      <w:pPr>
        <w:rPr>
          <w:rFonts w:ascii="Times New Roman" w:hAnsi="Times New Roman" w:cs="Times New Roman"/>
          <w:b/>
          <w:sz w:val="28"/>
          <w:szCs w:val="28"/>
        </w:rPr>
      </w:pPr>
    </w:p>
    <w:p w:rsidR="00494F68" w:rsidRDefault="00FA6ADB" w:rsidP="00D740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ADB">
        <w:rPr>
          <w:rFonts w:ascii="Times New Roman" w:hAnsi="Times New Roman" w:cs="Times New Roman"/>
          <w:b/>
          <w:sz w:val="28"/>
          <w:szCs w:val="28"/>
        </w:rPr>
        <w:t>Организационно-технологическая модель проведения школьного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F68">
        <w:rPr>
          <w:rFonts w:ascii="Times New Roman" w:hAnsi="Times New Roman" w:cs="Times New Roman"/>
          <w:b/>
          <w:sz w:val="28"/>
          <w:szCs w:val="28"/>
        </w:rPr>
        <w:t>этапа</w:t>
      </w:r>
    </w:p>
    <w:p w:rsidR="00494F68" w:rsidRDefault="00FA6ADB" w:rsidP="00D740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ADB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 в 202</w:t>
      </w:r>
      <w:r w:rsidR="0023116A">
        <w:rPr>
          <w:rFonts w:ascii="Times New Roman" w:hAnsi="Times New Roman" w:cs="Times New Roman"/>
          <w:b/>
          <w:sz w:val="28"/>
          <w:szCs w:val="28"/>
        </w:rPr>
        <w:t>4</w:t>
      </w:r>
      <w:r w:rsidRPr="00FA6ADB">
        <w:rPr>
          <w:rFonts w:ascii="Times New Roman" w:hAnsi="Times New Roman" w:cs="Times New Roman"/>
          <w:b/>
          <w:sz w:val="28"/>
          <w:szCs w:val="28"/>
        </w:rPr>
        <w:t>-202</w:t>
      </w:r>
      <w:r w:rsidR="0023116A">
        <w:rPr>
          <w:rFonts w:ascii="Times New Roman" w:hAnsi="Times New Roman" w:cs="Times New Roman"/>
          <w:b/>
          <w:sz w:val="28"/>
          <w:szCs w:val="28"/>
        </w:rPr>
        <w:t>5</w:t>
      </w:r>
      <w:r w:rsidRPr="00FA6ADB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494F68" w:rsidRDefault="00494F68" w:rsidP="00D740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Волгодонской район</w:t>
      </w:r>
    </w:p>
    <w:p w:rsidR="00494F68" w:rsidRDefault="00494F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B2C59" w:rsidRDefault="00BB2C59" w:rsidP="00494F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C59" w:rsidRDefault="00BB2C59" w:rsidP="00494F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F68" w:rsidRDefault="00494F68" w:rsidP="00494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ADB">
        <w:rPr>
          <w:rFonts w:ascii="Times New Roman" w:hAnsi="Times New Roman" w:cs="Times New Roman"/>
          <w:b/>
          <w:sz w:val="28"/>
          <w:szCs w:val="28"/>
        </w:rPr>
        <w:t>Организационно-технологическая модель проведения школьного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этапа</w:t>
      </w:r>
    </w:p>
    <w:p w:rsidR="00494F68" w:rsidRDefault="00494F68" w:rsidP="00494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ADB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 в 202</w:t>
      </w:r>
      <w:r w:rsidR="0023116A">
        <w:rPr>
          <w:rFonts w:ascii="Times New Roman" w:hAnsi="Times New Roman" w:cs="Times New Roman"/>
          <w:b/>
          <w:sz w:val="28"/>
          <w:szCs w:val="28"/>
        </w:rPr>
        <w:t>4</w:t>
      </w:r>
      <w:r w:rsidRPr="00FA6ADB">
        <w:rPr>
          <w:rFonts w:ascii="Times New Roman" w:hAnsi="Times New Roman" w:cs="Times New Roman"/>
          <w:b/>
          <w:sz w:val="28"/>
          <w:szCs w:val="28"/>
        </w:rPr>
        <w:t>-202</w:t>
      </w:r>
      <w:r w:rsidR="0023116A">
        <w:rPr>
          <w:rFonts w:ascii="Times New Roman" w:hAnsi="Times New Roman" w:cs="Times New Roman"/>
          <w:b/>
          <w:sz w:val="28"/>
          <w:szCs w:val="28"/>
        </w:rPr>
        <w:t>5</w:t>
      </w:r>
      <w:r w:rsidRPr="00FA6ADB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494F68" w:rsidRDefault="00494F68" w:rsidP="00494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Волгодонской район</w:t>
      </w:r>
    </w:p>
    <w:p w:rsidR="00FA6ADB" w:rsidRPr="00FA6ADB" w:rsidRDefault="00FA6ADB">
      <w:pPr>
        <w:rPr>
          <w:rFonts w:ascii="Times New Roman" w:hAnsi="Times New Roman" w:cs="Times New Roman"/>
          <w:b/>
          <w:sz w:val="28"/>
          <w:szCs w:val="28"/>
        </w:rPr>
      </w:pPr>
      <w:r w:rsidRPr="00FA6ADB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FA6ADB" w:rsidRDefault="00FA6ADB" w:rsidP="00D7402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6ADB">
        <w:rPr>
          <w:rFonts w:ascii="Times New Roman" w:hAnsi="Times New Roman" w:cs="Times New Roman"/>
          <w:sz w:val="28"/>
          <w:szCs w:val="28"/>
        </w:rPr>
        <w:t>Организационно-технологическая модель проведения школьного этапа Всероссийской олимпиады школьников в 202</w:t>
      </w:r>
      <w:r w:rsidR="000801EA">
        <w:rPr>
          <w:rFonts w:ascii="Times New Roman" w:hAnsi="Times New Roman" w:cs="Times New Roman"/>
          <w:sz w:val="28"/>
          <w:szCs w:val="28"/>
        </w:rPr>
        <w:t>4</w:t>
      </w:r>
      <w:r w:rsidRPr="00FA6ADB">
        <w:rPr>
          <w:rFonts w:ascii="Times New Roman" w:hAnsi="Times New Roman" w:cs="Times New Roman"/>
          <w:sz w:val="28"/>
          <w:szCs w:val="28"/>
        </w:rPr>
        <w:t>-202</w:t>
      </w:r>
      <w:r w:rsidR="000801EA">
        <w:rPr>
          <w:rFonts w:ascii="Times New Roman" w:hAnsi="Times New Roman" w:cs="Times New Roman"/>
          <w:sz w:val="28"/>
          <w:szCs w:val="28"/>
        </w:rPr>
        <w:t>5</w:t>
      </w:r>
      <w:r w:rsidR="00F2394A">
        <w:rPr>
          <w:rFonts w:ascii="Times New Roman" w:hAnsi="Times New Roman" w:cs="Times New Roman"/>
          <w:sz w:val="28"/>
          <w:szCs w:val="28"/>
        </w:rPr>
        <w:t xml:space="preserve"> </w:t>
      </w:r>
      <w:r w:rsidRPr="00FA6ADB">
        <w:rPr>
          <w:rFonts w:ascii="Times New Roman" w:hAnsi="Times New Roman" w:cs="Times New Roman"/>
          <w:sz w:val="28"/>
          <w:szCs w:val="28"/>
        </w:rPr>
        <w:t>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394A">
        <w:rPr>
          <w:rFonts w:ascii="Times New Roman" w:hAnsi="Times New Roman" w:cs="Times New Roman"/>
          <w:sz w:val="28"/>
          <w:szCs w:val="28"/>
        </w:rPr>
        <w:t xml:space="preserve">(далее – модель) составлена в </w:t>
      </w:r>
      <w:r w:rsidR="00181F5F" w:rsidRPr="00181F5F">
        <w:rPr>
          <w:rFonts w:ascii="Times New Roman" w:hAnsi="Times New Roman" w:cs="Times New Roman"/>
          <w:sz w:val="28"/>
          <w:szCs w:val="28"/>
        </w:rPr>
        <w:t>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 (далее - Порядок), Постановлением Главного государственного санитарного врача Российской Федерации от 30.06.2020 № 16 «Об утверждении санитарно-эпидемиологических правил СП 3.1/2.4 3598-20 «Санитарно-эпидемиологические</w:t>
      </w:r>
      <w:proofErr w:type="gramEnd"/>
      <w:r w:rsidR="00181F5F" w:rsidRPr="00181F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1F5F" w:rsidRPr="00181F5F">
        <w:rPr>
          <w:rFonts w:ascii="Times New Roman" w:hAnsi="Times New Roman" w:cs="Times New Roman"/>
          <w:sz w:val="28"/>
          <w:szCs w:val="28"/>
        </w:rPr>
        <w:t>требования к устройству, содержанию и</w:t>
      </w:r>
      <w:r w:rsidR="00181F5F">
        <w:rPr>
          <w:rFonts w:ascii="Times New Roman" w:hAnsi="Times New Roman" w:cs="Times New Roman"/>
          <w:sz w:val="28"/>
          <w:szCs w:val="28"/>
        </w:rPr>
        <w:t xml:space="preserve"> </w:t>
      </w:r>
      <w:r w:rsidR="00181F5F" w:rsidRPr="00181F5F">
        <w:rPr>
          <w:rFonts w:ascii="Times New Roman" w:hAnsi="Times New Roman" w:cs="Times New Roman"/>
          <w:sz w:val="28"/>
          <w:szCs w:val="28"/>
        </w:rPr>
        <w:t xml:space="preserve">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="00181F5F" w:rsidRPr="00181F5F">
        <w:rPr>
          <w:rFonts w:ascii="Times New Roman" w:hAnsi="Times New Roman" w:cs="Times New Roman"/>
          <w:sz w:val="28"/>
          <w:szCs w:val="28"/>
        </w:rPr>
        <w:t>корон</w:t>
      </w:r>
      <w:r w:rsidR="00181F5F">
        <w:rPr>
          <w:rFonts w:ascii="Times New Roman" w:hAnsi="Times New Roman" w:cs="Times New Roman"/>
          <w:sz w:val="28"/>
          <w:szCs w:val="28"/>
        </w:rPr>
        <w:t>авирусной</w:t>
      </w:r>
      <w:proofErr w:type="spellEnd"/>
      <w:r w:rsidR="00181F5F">
        <w:rPr>
          <w:rFonts w:ascii="Times New Roman" w:hAnsi="Times New Roman" w:cs="Times New Roman"/>
          <w:sz w:val="28"/>
          <w:szCs w:val="28"/>
        </w:rPr>
        <w:t xml:space="preserve"> инфекции (COVID-19)»</w:t>
      </w:r>
      <w:r w:rsidR="00780CBB">
        <w:rPr>
          <w:rFonts w:ascii="Times New Roman" w:hAnsi="Times New Roman" w:cs="Times New Roman"/>
          <w:sz w:val="28"/>
          <w:szCs w:val="28"/>
        </w:rPr>
        <w:t>,</w:t>
      </w:r>
      <w:r w:rsidR="009B0C04">
        <w:rPr>
          <w:rFonts w:ascii="Times New Roman" w:hAnsi="Times New Roman" w:cs="Times New Roman"/>
          <w:sz w:val="28"/>
          <w:szCs w:val="28"/>
        </w:rPr>
        <w:t xml:space="preserve">и от 21.03.2022 № 9 «О внесении изменений в санитарно-эпидемиологические правила </w:t>
      </w:r>
      <w:r w:rsidR="009B0C04" w:rsidRPr="00181F5F">
        <w:rPr>
          <w:rFonts w:ascii="Times New Roman" w:hAnsi="Times New Roman" w:cs="Times New Roman"/>
          <w:sz w:val="28"/>
          <w:szCs w:val="28"/>
        </w:rPr>
        <w:t>СП 3.1/2.4 3598-20 «Санитарно-эпидемиологические требования к устройству, содержанию и</w:t>
      </w:r>
      <w:r w:rsidR="009B0C04">
        <w:rPr>
          <w:rFonts w:ascii="Times New Roman" w:hAnsi="Times New Roman" w:cs="Times New Roman"/>
          <w:sz w:val="28"/>
          <w:szCs w:val="28"/>
        </w:rPr>
        <w:t xml:space="preserve"> </w:t>
      </w:r>
      <w:r w:rsidR="009B0C04" w:rsidRPr="00181F5F">
        <w:rPr>
          <w:rFonts w:ascii="Times New Roman" w:hAnsi="Times New Roman" w:cs="Times New Roman"/>
          <w:sz w:val="28"/>
          <w:szCs w:val="28"/>
        </w:rPr>
        <w:t>организации работы образовательных организаций и других объектов социальной инфраструктуры для детей и молодёжи в условиях</w:t>
      </w:r>
      <w:proofErr w:type="gramEnd"/>
      <w:r w:rsidR="009B0C04" w:rsidRPr="00181F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0C04" w:rsidRPr="00181F5F">
        <w:rPr>
          <w:rFonts w:ascii="Times New Roman" w:hAnsi="Times New Roman" w:cs="Times New Roman"/>
          <w:sz w:val="28"/>
          <w:szCs w:val="28"/>
        </w:rPr>
        <w:t xml:space="preserve">распространения новой </w:t>
      </w:r>
      <w:proofErr w:type="spellStart"/>
      <w:r w:rsidR="009B0C04" w:rsidRPr="00181F5F">
        <w:rPr>
          <w:rFonts w:ascii="Times New Roman" w:hAnsi="Times New Roman" w:cs="Times New Roman"/>
          <w:sz w:val="28"/>
          <w:szCs w:val="28"/>
        </w:rPr>
        <w:t>корон</w:t>
      </w:r>
      <w:r w:rsidR="009B0C04">
        <w:rPr>
          <w:rFonts w:ascii="Times New Roman" w:hAnsi="Times New Roman" w:cs="Times New Roman"/>
          <w:sz w:val="28"/>
          <w:szCs w:val="28"/>
        </w:rPr>
        <w:t>авирусной</w:t>
      </w:r>
      <w:proofErr w:type="spellEnd"/>
      <w:r w:rsidR="009B0C04">
        <w:rPr>
          <w:rFonts w:ascii="Times New Roman" w:hAnsi="Times New Roman" w:cs="Times New Roman"/>
          <w:sz w:val="28"/>
          <w:szCs w:val="28"/>
        </w:rPr>
        <w:t xml:space="preserve"> инфекции (COVID-19)»,</w:t>
      </w:r>
      <w:r w:rsidR="00780CBB">
        <w:rPr>
          <w:rFonts w:ascii="Times New Roman" w:hAnsi="Times New Roman" w:cs="Times New Roman"/>
          <w:sz w:val="28"/>
          <w:szCs w:val="28"/>
        </w:rPr>
        <w:t xml:space="preserve"> а также приказа министерства</w:t>
      </w:r>
      <w:r w:rsidR="00181F5F">
        <w:rPr>
          <w:rFonts w:ascii="Times New Roman" w:hAnsi="Times New Roman" w:cs="Times New Roman"/>
          <w:sz w:val="28"/>
          <w:szCs w:val="28"/>
        </w:rPr>
        <w:t xml:space="preserve"> </w:t>
      </w:r>
      <w:r w:rsidR="00780CBB">
        <w:rPr>
          <w:rFonts w:ascii="Times New Roman" w:hAnsi="Times New Roman" w:cs="Times New Roman"/>
          <w:sz w:val="28"/>
          <w:szCs w:val="28"/>
        </w:rPr>
        <w:t xml:space="preserve"> общего и профессионального образования Ростовской области от </w:t>
      </w:r>
      <w:r w:rsidR="00FC0A73">
        <w:rPr>
          <w:rFonts w:ascii="Times New Roman" w:hAnsi="Times New Roman" w:cs="Times New Roman"/>
          <w:sz w:val="28"/>
          <w:szCs w:val="28"/>
        </w:rPr>
        <w:t>29</w:t>
      </w:r>
      <w:r w:rsidR="00780CBB">
        <w:rPr>
          <w:rFonts w:ascii="Times New Roman" w:hAnsi="Times New Roman" w:cs="Times New Roman"/>
          <w:sz w:val="28"/>
          <w:szCs w:val="28"/>
        </w:rPr>
        <w:t>.0</w:t>
      </w:r>
      <w:r w:rsidR="00FC0A73">
        <w:rPr>
          <w:rFonts w:ascii="Times New Roman" w:hAnsi="Times New Roman" w:cs="Times New Roman"/>
          <w:sz w:val="28"/>
          <w:szCs w:val="28"/>
        </w:rPr>
        <w:t>8</w:t>
      </w:r>
      <w:r w:rsidR="00780CBB">
        <w:rPr>
          <w:rFonts w:ascii="Times New Roman" w:hAnsi="Times New Roman" w:cs="Times New Roman"/>
          <w:sz w:val="28"/>
          <w:szCs w:val="28"/>
        </w:rPr>
        <w:t>.202</w:t>
      </w:r>
      <w:r w:rsidR="00FC0A73">
        <w:rPr>
          <w:rFonts w:ascii="Times New Roman" w:hAnsi="Times New Roman" w:cs="Times New Roman"/>
          <w:sz w:val="28"/>
          <w:szCs w:val="28"/>
        </w:rPr>
        <w:t>4</w:t>
      </w:r>
      <w:r w:rsidR="00780CBB">
        <w:rPr>
          <w:rFonts w:ascii="Times New Roman" w:hAnsi="Times New Roman" w:cs="Times New Roman"/>
          <w:sz w:val="28"/>
          <w:szCs w:val="28"/>
        </w:rPr>
        <w:t xml:space="preserve"> № 8</w:t>
      </w:r>
      <w:r w:rsidR="00FC0A73">
        <w:rPr>
          <w:rFonts w:ascii="Times New Roman" w:hAnsi="Times New Roman" w:cs="Times New Roman"/>
          <w:sz w:val="28"/>
          <w:szCs w:val="28"/>
        </w:rPr>
        <w:t>13</w:t>
      </w:r>
      <w:r w:rsidR="00780CBB">
        <w:rPr>
          <w:rFonts w:ascii="Times New Roman" w:hAnsi="Times New Roman" w:cs="Times New Roman"/>
          <w:sz w:val="28"/>
          <w:szCs w:val="28"/>
        </w:rPr>
        <w:t xml:space="preserve"> «О порядке организации и проведения школьного этапа всероссийской олимпиады школьников на территории Ростовской области  в 202</w:t>
      </w:r>
      <w:r w:rsidR="00FC0A73">
        <w:rPr>
          <w:rFonts w:ascii="Times New Roman" w:hAnsi="Times New Roman" w:cs="Times New Roman"/>
          <w:sz w:val="28"/>
          <w:szCs w:val="28"/>
        </w:rPr>
        <w:t>4</w:t>
      </w:r>
      <w:r w:rsidR="00780CBB">
        <w:rPr>
          <w:rFonts w:ascii="Times New Roman" w:hAnsi="Times New Roman" w:cs="Times New Roman"/>
          <w:sz w:val="28"/>
          <w:szCs w:val="28"/>
        </w:rPr>
        <w:t>/2</w:t>
      </w:r>
      <w:r w:rsidR="00FC0A73">
        <w:rPr>
          <w:rFonts w:ascii="Times New Roman" w:hAnsi="Times New Roman" w:cs="Times New Roman"/>
          <w:sz w:val="28"/>
          <w:szCs w:val="28"/>
        </w:rPr>
        <w:t>5</w:t>
      </w:r>
      <w:r w:rsidR="00780CBB">
        <w:rPr>
          <w:rFonts w:ascii="Times New Roman" w:hAnsi="Times New Roman" w:cs="Times New Roman"/>
          <w:sz w:val="28"/>
          <w:szCs w:val="28"/>
        </w:rPr>
        <w:t xml:space="preserve"> учебном году» </w:t>
      </w:r>
      <w:r w:rsidRPr="00FA6ADB">
        <w:rPr>
          <w:rFonts w:ascii="Times New Roman" w:hAnsi="Times New Roman" w:cs="Times New Roman"/>
          <w:sz w:val="28"/>
          <w:szCs w:val="28"/>
        </w:rPr>
        <w:t xml:space="preserve">определяет условия организации и проведения школьного этапа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ADB">
        <w:rPr>
          <w:rFonts w:ascii="Times New Roman" w:hAnsi="Times New Roman" w:cs="Times New Roman"/>
          <w:sz w:val="28"/>
          <w:szCs w:val="28"/>
        </w:rPr>
        <w:t>Всероссийской олимпиады школьников в 202</w:t>
      </w:r>
      <w:r w:rsidR="00FC0A73">
        <w:rPr>
          <w:rFonts w:ascii="Times New Roman" w:hAnsi="Times New Roman" w:cs="Times New Roman"/>
          <w:sz w:val="28"/>
          <w:szCs w:val="28"/>
        </w:rPr>
        <w:t>4</w:t>
      </w:r>
      <w:r w:rsidRPr="00FA6ADB">
        <w:rPr>
          <w:rFonts w:ascii="Times New Roman" w:hAnsi="Times New Roman" w:cs="Times New Roman"/>
          <w:sz w:val="28"/>
          <w:szCs w:val="28"/>
        </w:rPr>
        <w:t>-202</w:t>
      </w:r>
      <w:r w:rsidR="00FC0A73">
        <w:rPr>
          <w:rFonts w:ascii="Times New Roman" w:hAnsi="Times New Roman" w:cs="Times New Roman"/>
          <w:sz w:val="28"/>
          <w:szCs w:val="28"/>
        </w:rPr>
        <w:t>5</w:t>
      </w:r>
      <w:r w:rsidR="00DD2859">
        <w:rPr>
          <w:rFonts w:ascii="Times New Roman" w:hAnsi="Times New Roman" w:cs="Times New Roman"/>
          <w:sz w:val="28"/>
          <w:szCs w:val="28"/>
        </w:rPr>
        <w:t xml:space="preserve"> учебном году (далее – О</w:t>
      </w:r>
      <w:r w:rsidRPr="00FA6ADB">
        <w:rPr>
          <w:rFonts w:ascii="Times New Roman" w:hAnsi="Times New Roman" w:cs="Times New Roman"/>
          <w:sz w:val="28"/>
          <w:szCs w:val="28"/>
        </w:rPr>
        <w:t>лимпиада), ее организационное и методическое обеспечение, порядок опре</w:t>
      </w:r>
      <w:r w:rsidR="00DD2859">
        <w:rPr>
          <w:rFonts w:ascii="Times New Roman" w:hAnsi="Times New Roman" w:cs="Times New Roman"/>
          <w:sz w:val="28"/>
          <w:szCs w:val="28"/>
        </w:rPr>
        <w:t>деления</w:t>
      </w:r>
      <w:proofErr w:type="gramEnd"/>
      <w:r w:rsidR="00DD2859">
        <w:rPr>
          <w:rFonts w:ascii="Times New Roman" w:hAnsi="Times New Roman" w:cs="Times New Roman"/>
          <w:sz w:val="28"/>
          <w:szCs w:val="28"/>
        </w:rPr>
        <w:t xml:space="preserve"> победителей и призеров О</w:t>
      </w:r>
      <w:r w:rsidRPr="00FA6ADB">
        <w:rPr>
          <w:rFonts w:ascii="Times New Roman" w:hAnsi="Times New Roman" w:cs="Times New Roman"/>
          <w:sz w:val="28"/>
          <w:szCs w:val="28"/>
        </w:rPr>
        <w:t>лимпиады, порядок подачи и рассмотрения апелляций.</w:t>
      </w:r>
    </w:p>
    <w:p w:rsidR="00FA6ADB" w:rsidRDefault="00FA6ADB" w:rsidP="00D74020">
      <w:pPr>
        <w:jc w:val="both"/>
        <w:rPr>
          <w:rFonts w:ascii="Times New Roman" w:hAnsi="Times New Roman" w:cs="Times New Roman"/>
          <w:sz w:val="28"/>
          <w:szCs w:val="28"/>
        </w:rPr>
      </w:pPr>
      <w:r w:rsidRPr="00FA6ADB">
        <w:rPr>
          <w:rFonts w:ascii="Times New Roman" w:hAnsi="Times New Roman" w:cs="Times New Roman"/>
          <w:sz w:val="28"/>
          <w:szCs w:val="28"/>
        </w:rPr>
        <w:t xml:space="preserve"> 1.2.</w:t>
      </w:r>
      <w:r w:rsidR="00DD2859">
        <w:rPr>
          <w:rFonts w:ascii="Times New Roman" w:hAnsi="Times New Roman" w:cs="Times New Roman"/>
          <w:sz w:val="28"/>
          <w:szCs w:val="28"/>
        </w:rPr>
        <w:t xml:space="preserve"> Организатором школьного этапа О</w:t>
      </w:r>
      <w:r w:rsidRPr="00FA6ADB">
        <w:rPr>
          <w:rFonts w:ascii="Times New Roman" w:hAnsi="Times New Roman" w:cs="Times New Roman"/>
          <w:sz w:val="28"/>
          <w:szCs w:val="28"/>
        </w:rPr>
        <w:t xml:space="preserve">лимпиады является </w:t>
      </w: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FA6ADB">
        <w:rPr>
          <w:rFonts w:ascii="Times New Roman" w:hAnsi="Times New Roman" w:cs="Times New Roman"/>
          <w:sz w:val="28"/>
          <w:szCs w:val="28"/>
        </w:rPr>
        <w:t xml:space="preserve">образования администрации </w:t>
      </w:r>
      <w:r>
        <w:rPr>
          <w:rFonts w:ascii="Times New Roman" w:hAnsi="Times New Roman" w:cs="Times New Roman"/>
          <w:sz w:val="28"/>
          <w:szCs w:val="28"/>
        </w:rPr>
        <w:t>Волгодонского района</w:t>
      </w:r>
      <w:r w:rsidR="00691DD4">
        <w:rPr>
          <w:rFonts w:ascii="Times New Roman" w:hAnsi="Times New Roman" w:cs="Times New Roman"/>
          <w:sz w:val="28"/>
          <w:szCs w:val="28"/>
        </w:rPr>
        <w:t xml:space="preserve"> Ростовской области (далее - Отдел образования)</w:t>
      </w:r>
    </w:p>
    <w:p w:rsidR="00181F5F" w:rsidRDefault="00FA6ADB" w:rsidP="0076112E">
      <w:pPr>
        <w:jc w:val="both"/>
        <w:rPr>
          <w:rFonts w:ascii="Times New Roman" w:hAnsi="Times New Roman" w:cs="Times New Roman"/>
          <w:sz w:val="28"/>
          <w:szCs w:val="28"/>
        </w:rPr>
      </w:pPr>
      <w:r w:rsidRPr="00FA6ADB"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>Отдел образования</w:t>
      </w:r>
      <w:r w:rsidRPr="00FA6ADB">
        <w:rPr>
          <w:rFonts w:ascii="Times New Roman" w:hAnsi="Times New Roman" w:cs="Times New Roman"/>
          <w:sz w:val="28"/>
          <w:szCs w:val="28"/>
        </w:rPr>
        <w:t xml:space="preserve"> делегирует муниципальным общеобразовательным организациям полномочия по проведению шко</w:t>
      </w:r>
      <w:r w:rsidR="00DD2859">
        <w:rPr>
          <w:rFonts w:ascii="Times New Roman" w:hAnsi="Times New Roman" w:cs="Times New Roman"/>
          <w:sz w:val="28"/>
          <w:szCs w:val="28"/>
        </w:rPr>
        <w:t>льного этапа О</w:t>
      </w:r>
      <w:r w:rsidRPr="00FA6ADB">
        <w:rPr>
          <w:rFonts w:ascii="Times New Roman" w:hAnsi="Times New Roman" w:cs="Times New Roman"/>
          <w:sz w:val="28"/>
          <w:szCs w:val="28"/>
        </w:rPr>
        <w:t>лимпиады в общеобразовательных организациях.</w:t>
      </w:r>
    </w:p>
    <w:p w:rsidR="00691DD4" w:rsidRDefault="00181F5F" w:rsidP="00761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F5F">
        <w:rPr>
          <w:rFonts w:ascii="Times New Roman" w:hAnsi="Times New Roman" w:cs="Times New Roman"/>
          <w:sz w:val="28"/>
          <w:szCs w:val="28"/>
        </w:rPr>
        <w:lastRenderedPageBreak/>
        <w:t xml:space="preserve"> 1.</w:t>
      </w:r>
      <w:r w:rsidR="00470C57">
        <w:rPr>
          <w:rFonts w:ascii="Times New Roman" w:hAnsi="Times New Roman" w:cs="Times New Roman"/>
          <w:sz w:val="28"/>
          <w:szCs w:val="28"/>
        </w:rPr>
        <w:t>4</w:t>
      </w:r>
      <w:r w:rsidRPr="00181F5F">
        <w:rPr>
          <w:rFonts w:ascii="Times New Roman" w:hAnsi="Times New Roman" w:cs="Times New Roman"/>
          <w:sz w:val="28"/>
          <w:szCs w:val="28"/>
        </w:rPr>
        <w:t>. Основными целями и задачами Олимпиады являются:</w:t>
      </w:r>
    </w:p>
    <w:p w:rsidR="00A14DFE" w:rsidRDefault="00181F5F" w:rsidP="00761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F5F">
        <w:rPr>
          <w:rFonts w:ascii="Times New Roman" w:hAnsi="Times New Roman" w:cs="Times New Roman"/>
          <w:sz w:val="28"/>
          <w:szCs w:val="28"/>
        </w:rPr>
        <w:t xml:space="preserve"> - стимулирование интереса обучающихся к изучению предмета; </w:t>
      </w:r>
    </w:p>
    <w:p w:rsidR="00A14DFE" w:rsidRDefault="00181F5F" w:rsidP="00761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F5F">
        <w:rPr>
          <w:rFonts w:ascii="Times New Roman" w:hAnsi="Times New Roman" w:cs="Times New Roman"/>
          <w:sz w:val="28"/>
          <w:szCs w:val="28"/>
        </w:rPr>
        <w:t xml:space="preserve">- активизация творческих способностей обучающихся; </w:t>
      </w:r>
    </w:p>
    <w:p w:rsidR="00A14DFE" w:rsidRDefault="00181F5F" w:rsidP="00D740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F5F">
        <w:rPr>
          <w:rFonts w:ascii="Times New Roman" w:hAnsi="Times New Roman" w:cs="Times New Roman"/>
          <w:sz w:val="28"/>
          <w:szCs w:val="28"/>
        </w:rPr>
        <w:t xml:space="preserve">- создание условий для выявления, поддержки и развития одаренных детей и талантливой молодежи </w:t>
      </w:r>
      <w:proofErr w:type="gramStart"/>
      <w:r w:rsidRPr="00181F5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81F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0C57">
        <w:rPr>
          <w:rFonts w:ascii="Times New Roman" w:hAnsi="Times New Roman" w:cs="Times New Roman"/>
          <w:sz w:val="28"/>
          <w:szCs w:val="28"/>
        </w:rPr>
        <w:t>Волгодонском</w:t>
      </w:r>
      <w:proofErr w:type="gramEnd"/>
      <w:r w:rsidR="00470C57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181F5F">
        <w:rPr>
          <w:rFonts w:ascii="Times New Roman" w:hAnsi="Times New Roman" w:cs="Times New Roman"/>
          <w:sz w:val="28"/>
          <w:szCs w:val="28"/>
        </w:rPr>
        <w:t>;</w:t>
      </w:r>
    </w:p>
    <w:p w:rsidR="00470C57" w:rsidRDefault="00181F5F" w:rsidP="00D740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F5F">
        <w:rPr>
          <w:rFonts w:ascii="Times New Roman" w:hAnsi="Times New Roman" w:cs="Times New Roman"/>
          <w:sz w:val="28"/>
          <w:szCs w:val="28"/>
        </w:rPr>
        <w:t xml:space="preserve"> - пропаганда научных знаний и научной (научно-исследовательской) деятельности; </w:t>
      </w:r>
    </w:p>
    <w:p w:rsidR="00470C57" w:rsidRDefault="00181F5F" w:rsidP="00D740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F5F">
        <w:rPr>
          <w:rFonts w:ascii="Times New Roman" w:hAnsi="Times New Roman" w:cs="Times New Roman"/>
          <w:sz w:val="28"/>
          <w:szCs w:val="28"/>
        </w:rPr>
        <w:t xml:space="preserve">- выявление и сопровождение наиболее </w:t>
      </w:r>
      <w:proofErr w:type="gramStart"/>
      <w:r w:rsidRPr="00181F5F">
        <w:rPr>
          <w:rFonts w:ascii="Times New Roman" w:hAnsi="Times New Roman" w:cs="Times New Roman"/>
          <w:sz w:val="28"/>
          <w:szCs w:val="28"/>
        </w:rPr>
        <w:t>способных</w:t>
      </w:r>
      <w:proofErr w:type="gramEnd"/>
      <w:r w:rsidRPr="00181F5F">
        <w:rPr>
          <w:rFonts w:ascii="Times New Roman" w:hAnsi="Times New Roman" w:cs="Times New Roman"/>
          <w:sz w:val="28"/>
          <w:szCs w:val="28"/>
        </w:rPr>
        <w:t xml:space="preserve"> обучающихся в каждом общеобразовательном учреждении. </w:t>
      </w:r>
    </w:p>
    <w:p w:rsidR="009B41BC" w:rsidRDefault="00181F5F" w:rsidP="00D74020">
      <w:pPr>
        <w:jc w:val="both"/>
        <w:rPr>
          <w:rFonts w:ascii="Times New Roman" w:hAnsi="Times New Roman" w:cs="Times New Roman"/>
          <w:sz w:val="28"/>
          <w:szCs w:val="28"/>
        </w:rPr>
      </w:pPr>
      <w:r w:rsidRPr="00181F5F">
        <w:rPr>
          <w:rFonts w:ascii="Times New Roman" w:hAnsi="Times New Roman" w:cs="Times New Roman"/>
          <w:sz w:val="28"/>
          <w:szCs w:val="28"/>
        </w:rPr>
        <w:t>1.</w:t>
      </w:r>
      <w:r w:rsidR="00470C57">
        <w:rPr>
          <w:rFonts w:ascii="Times New Roman" w:hAnsi="Times New Roman" w:cs="Times New Roman"/>
          <w:sz w:val="28"/>
          <w:szCs w:val="28"/>
        </w:rPr>
        <w:t>5</w:t>
      </w:r>
      <w:r w:rsidRPr="00181F5F">
        <w:rPr>
          <w:rFonts w:ascii="Times New Roman" w:hAnsi="Times New Roman" w:cs="Times New Roman"/>
          <w:sz w:val="28"/>
          <w:szCs w:val="28"/>
        </w:rPr>
        <w:t>. Рабочим языком Олимпиады является русский язык</w:t>
      </w:r>
    </w:p>
    <w:p w:rsidR="00470C57" w:rsidRDefault="00470C57" w:rsidP="00D74020">
      <w:pPr>
        <w:jc w:val="both"/>
        <w:rPr>
          <w:rFonts w:ascii="Times New Roman" w:hAnsi="Times New Roman" w:cs="Times New Roman"/>
          <w:sz w:val="28"/>
          <w:szCs w:val="28"/>
        </w:rPr>
      </w:pPr>
      <w:r w:rsidRPr="00470C5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70C57">
        <w:rPr>
          <w:rFonts w:ascii="Times New Roman" w:hAnsi="Times New Roman" w:cs="Times New Roman"/>
          <w:sz w:val="28"/>
          <w:szCs w:val="28"/>
        </w:rPr>
        <w:t xml:space="preserve">. Для проведения Олимпиады создаются оргкомитет, жюри, апелляционные комиссии, муниципальные предметно – методические комиссии, назначаются ответственные лица: за хранение олимпиадных заданий и работ, за тиражирование олимпиадных материалов, за кодирование (обезличивание) олимпиадных работ. </w:t>
      </w:r>
    </w:p>
    <w:p w:rsidR="00470C57" w:rsidRDefault="00470C57" w:rsidP="00D740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Pr="00470C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6112E">
        <w:rPr>
          <w:rFonts w:ascii="Times New Roman" w:hAnsi="Times New Roman" w:cs="Times New Roman"/>
          <w:sz w:val="28"/>
          <w:szCs w:val="28"/>
        </w:rPr>
        <w:t xml:space="preserve">Олимпиада проводится по следующим общеобразовательным предметам: - математика, русский язык, английский язык, немецкий язык, информатика, физика, химия, биология, экология, география, астрономия, литература, история, обществознание, искусство (мировая художественная культура), физическая культура, </w:t>
      </w:r>
      <w:r w:rsidR="00FC0A73">
        <w:rPr>
          <w:rFonts w:ascii="Times New Roman" w:hAnsi="Times New Roman" w:cs="Times New Roman"/>
          <w:sz w:val="28"/>
          <w:szCs w:val="28"/>
        </w:rPr>
        <w:t>труд (</w:t>
      </w:r>
      <w:r w:rsidRPr="0076112E">
        <w:rPr>
          <w:rFonts w:ascii="Times New Roman" w:hAnsi="Times New Roman" w:cs="Times New Roman"/>
          <w:sz w:val="28"/>
          <w:szCs w:val="28"/>
        </w:rPr>
        <w:t>технология</w:t>
      </w:r>
      <w:r w:rsidR="00FC0A73">
        <w:rPr>
          <w:rFonts w:ascii="Times New Roman" w:hAnsi="Times New Roman" w:cs="Times New Roman"/>
          <w:sz w:val="28"/>
          <w:szCs w:val="28"/>
        </w:rPr>
        <w:t>)</w:t>
      </w:r>
      <w:r w:rsidR="0076112E" w:rsidRPr="0076112E">
        <w:rPr>
          <w:rFonts w:ascii="Times New Roman" w:hAnsi="Times New Roman" w:cs="Times New Roman"/>
          <w:sz w:val="28"/>
          <w:szCs w:val="28"/>
        </w:rPr>
        <w:t>, право, ОБ</w:t>
      </w:r>
      <w:r w:rsidR="00FC0A73">
        <w:rPr>
          <w:rFonts w:ascii="Times New Roman" w:hAnsi="Times New Roman" w:cs="Times New Roman"/>
          <w:sz w:val="28"/>
          <w:szCs w:val="28"/>
        </w:rPr>
        <w:t>ЗР</w:t>
      </w:r>
      <w:r w:rsidR="0076112E" w:rsidRPr="0076112E">
        <w:rPr>
          <w:rFonts w:ascii="Times New Roman" w:hAnsi="Times New Roman" w:cs="Times New Roman"/>
          <w:sz w:val="28"/>
          <w:szCs w:val="28"/>
        </w:rPr>
        <w:t>,</w:t>
      </w:r>
      <w:r w:rsidR="0076112E">
        <w:rPr>
          <w:rFonts w:ascii="Times New Roman" w:hAnsi="Times New Roman" w:cs="Times New Roman"/>
          <w:sz w:val="28"/>
          <w:szCs w:val="28"/>
        </w:rPr>
        <w:t xml:space="preserve"> экономика</w:t>
      </w:r>
      <w:r w:rsidRPr="00470C57">
        <w:rPr>
          <w:rFonts w:ascii="Times New Roman" w:hAnsi="Times New Roman" w:cs="Times New Roman"/>
          <w:sz w:val="28"/>
          <w:szCs w:val="28"/>
        </w:rPr>
        <w:t xml:space="preserve"> для обучающихся по образовательным программам основного общего и среднего общего образования;</w:t>
      </w:r>
      <w:proofErr w:type="gramEnd"/>
    </w:p>
    <w:p w:rsidR="00470C57" w:rsidRDefault="00470C57" w:rsidP="00D740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0C57">
        <w:rPr>
          <w:rFonts w:ascii="Times New Roman" w:hAnsi="Times New Roman" w:cs="Times New Roman"/>
          <w:sz w:val="28"/>
          <w:szCs w:val="28"/>
        </w:rPr>
        <w:t xml:space="preserve"> - математика, русский язык для </w:t>
      </w:r>
      <w:proofErr w:type="gramStart"/>
      <w:r w:rsidRPr="00470C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70C57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начального общего образования. </w:t>
      </w:r>
    </w:p>
    <w:p w:rsidR="00470C57" w:rsidRDefault="00470C57" w:rsidP="00D74020">
      <w:pPr>
        <w:jc w:val="both"/>
        <w:rPr>
          <w:rFonts w:ascii="Times New Roman" w:hAnsi="Times New Roman" w:cs="Times New Roman"/>
          <w:sz w:val="28"/>
          <w:szCs w:val="28"/>
        </w:rPr>
      </w:pPr>
      <w:r w:rsidRPr="00470C5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70C57">
        <w:rPr>
          <w:rFonts w:ascii="Times New Roman" w:hAnsi="Times New Roman" w:cs="Times New Roman"/>
          <w:sz w:val="28"/>
          <w:szCs w:val="28"/>
        </w:rPr>
        <w:t xml:space="preserve">. В Олимпиаде принимают участие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 (далее - образовательные организации), а также лица, осваивающие указанные образовательные программы в форме самообразования или семейного образования (далее - участники Олимпиады). </w:t>
      </w:r>
    </w:p>
    <w:p w:rsidR="00470C57" w:rsidRDefault="00470C57" w:rsidP="00D74020">
      <w:pPr>
        <w:jc w:val="both"/>
        <w:rPr>
          <w:rFonts w:ascii="Times New Roman" w:hAnsi="Times New Roman" w:cs="Times New Roman"/>
          <w:sz w:val="28"/>
          <w:szCs w:val="28"/>
        </w:rPr>
      </w:pPr>
      <w:r w:rsidRPr="00470C5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70C57">
        <w:rPr>
          <w:rFonts w:ascii="Times New Roman" w:hAnsi="Times New Roman" w:cs="Times New Roman"/>
          <w:sz w:val="28"/>
          <w:szCs w:val="28"/>
        </w:rPr>
        <w:t xml:space="preserve">. Форма проведения Олимпиады – очная. </w:t>
      </w:r>
    </w:p>
    <w:p w:rsidR="00DA5F42" w:rsidRDefault="00470C57" w:rsidP="00D740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Pr="00470C57">
        <w:rPr>
          <w:rFonts w:ascii="Times New Roman" w:hAnsi="Times New Roman" w:cs="Times New Roman"/>
          <w:sz w:val="28"/>
          <w:szCs w:val="28"/>
        </w:rPr>
        <w:t>. По 6 общеобразовательным предметам: математика, информатика и ИКТ, биология, химия, физика, астрономия Олимпиада проводится с использованием информационно-коммуникационных технологий на технологи</w:t>
      </w:r>
      <w:r w:rsidR="00691DD4">
        <w:rPr>
          <w:rFonts w:ascii="Times New Roman" w:hAnsi="Times New Roman" w:cs="Times New Roman"/>
          <w:sz w:val="28"/>
          <w:szCs w:val="28"/>
        </w:rPr>
        <w:t>ческой платформе «</w:t>
      </w:r>
      <w:proofErr w:type="spellStart"/>
      <w:r w:rsidR="00691DD4"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 w:rsidR="00691DD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91DD4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="00691DD4">
        <w:rPr>
          <w:rFonts w:ascii="Times New Roman" w:hAnsi="Times New Roman" w:cs="Times New Roman"/>
          <w:sz w:val="28"/>
          <w:szCs w:val="28"/>
        </w:rPr>
        <w:t xml:space="preserve">» в соответствии с Требованиями к проведению школьного этапа </w:t>
      </w:r>
      <w:proofErr w:type="spellStart"/>
      <w:r w:rsidR="00691DD4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691DD4">
        <w:rPr>
          <w:rFonts w:ascii="Times New Roman" w:hAnsi="Times New Roman" w:cs="Times New Roman"/>
          <w:sz w:val="28"/>
          <w:szCs w:val="28"/>
        </w:rPr>
        <w:t xml:space="preserve"> 202</w:t>
      </w:r>
      <w:r w:rsidR="00FC0A73">
        <w:rPr>
          <w:rFonts w:ascii="Times New Roman" w:hAnsi="Times New Roman" w:cs="Times New Roman"/>
          <w:sz w:val="28"/>
          <w:szCs w:val="28"/>
        </w:rPr>
        <w:t>4</w:t>
      </w:r>
      <w:r w:rsidR="00691DD4">
        <w:rPr>
          <w:rFonts w:ascii="Times New Roman" w:hAnsi="Times New Roman" w:cs="Times New Roman"/>
          <w:sz w:val="28"/>
          <w:szCs w:val="28"/>
        </w:rPr>
        <w:t>/2</w:t>
      </w:r>
      <w:r w:rsidR="00FC0A73">
        <w:rPr>
          <w:rFonts w:ascii="Times New Roman" w:hAnsi="Times New Roman" w:cs="Times New Roman"/>
          <w:sz w:val="28"/>
          <w:szCs w:val="28"/>
        </w:rPr>
        <w:t>5</w:t>
      </w:r>
      <w:r w:rsidR="00691DD4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Pr="00470C57">
        <w:rPr>
          <w:rFonts w:ascii="Times New Roman" w:hAnsi="Times New Roman" w:cs="Times New Roman"/>
          <w:sz w:val="28"/>
          <w:szCs w:val="28"/>
        </w:rPr>
        <w:t xml:space="preserve"> </w:t>
      </w:r>
      <w:r w:rsidR="00691DD4">
        <w:rPr>
          <w:rFonts w:ascii="Times New Roman" w:hAnsi="Times New Roman" w:cs="Times New Roman"/>
          <w:sz w:val="28"/>
          <w:szCs w:val="28"/>
        </w:rPr>
        <w:t>(</w:t>
      </w:r>
      <w:hyperlink r:id="rId9" w:anchor="!/tab/347754856-1" w:history="1">
        <w:r w:rsidR="00691DD4" w:rsidRPr="007709CB">
          <w:rPr>
            <w:rStyle w:val="a9"/>
            <w:rFonts w:ascii="Times New Roman" w:hAnsi="Times New Roman" w:cs="Times New Roman"/>
            <w:sz w:val="28"/>
            <w:szCs w:val="28"/>
          </w:rPr>
          <w:t>https://siriusolymp.ru/rules#!/tab/347754856-1</w:t>
        </w:r>
      </w:hyperlink>
      <w:r w:rsidR="00691DD4">
        <w:rPr>
          <w:rFonts w:ascii="Times New Roman" w:hAnsi="Times New Roman" w:cs="Times New Roman"/>
          <w:sz w:val="28"/>
          <w:szCs w:val="28"/>
        </w:rPr>
        <w:t xml:space="preserve"> ) и </w:t>
      </w:r>
      <w:r w:rsidR="009B0C04">
        <w:rPr>
          <w:rFonts w:ascii="Times New Roman" w:hAnsi="Times New Roman" w:cs="Times New Roman"/>
          <w:sz w:val="28"/>
          <w:szCs w:val="28"/>
        </w:rPr>
        <w:t>Памяткой</w:t>
      </w:r>
      <w:r w:rsidR="00691DD4">
        <w:rPr>
          <w:rFonts w:ascii="Times New Roman" w:hAnsi="Times New Roman" w:cs="Times New Roman"/>
          <w:sz w:val="28"/>
          <w:szCs w:val="28"/>
        </w:rPr>
        <w:t xml:space="preserve"> </w:t>
      </w:r>
      <w:r w:rsidR="00691DD4" w:rsidRPr="00691DD4">
        <w:rPr>
          <w:rFonts w:ascii="Times New Roman" w:hAnsi="Times New Roman" w:cs="Times New Roman"/>
          <w:sz w:val="28"/>
          <w:szCs w:val="28"/>
        </w:rPr>
        <w:t xml:space="preserve">для участника школьного этапа всероссийской олимпиады школьников </w:t>
      </w:r>
      <w:r w:rsidR="00691DD4">
        <w:rPr>
          <w:rFonts w:ascii="Times New Roman" w:hAnsi="Times New Roman" w:cs="Times New Roman"/>
          <w:sz w:val="28"/>
          <w:szCs w:val="28"/>
        </w:rPr>
        <w:t xml:space="preserve">в </w:t>
      </w:r>
      <w:r w:rsidR="00691DD4" w:rsidRPr="00691DD4">
        <w:rPr>
          <w:rFonts w:ascii="Times New Roman" w:hAnsi="Times New Roman" w:cs="Times New Roman"/>
          <w:sz w:val="28"/>
          <w:szCs w:val="28"/>
        </w:rPr>
        <w:t>202</w:t>
      </w:r>
      <w:r w:rsidR="00FC0A73">
        <w:rPr>
          <w:rFonts w:ascii="Times New Roman" w:hAnsi="Times New Roman" w:cs="Times New Roman"/>
          <w:sz w:val="28"/>
          <w:szCs w:val="28"/>
        </w:rPr>
        <w:t>4</w:t>
      </w:r>
      <w:r w:rsidR="00691DD4" w:rsidRPr="00691DD4">
        <w:rPr>
          <w:rFonts w:ascii="Times New Roman" w:hAnsi="Times New Roman" w:cs="Times New Roman"/>
          <w:sz w:val="28"/>
          <w:szCs w:val="28"/>
        </w:rPr>
        <w:t>/2</w:t>
      </w:r>
      <w:r w:rsidR="00FC0A73">
        <w:rPr>
          <w:rFonts w:ascii="Times New Roman" w:hAnsi="Times New Roman" w:cs="Times New Roman"/>
          <w:sz w:val="28"/>
          <w:szCs w:val="28"/>
        </w:rPr>
        <w:t>5</w:t>
      </w:r>
      <w:r w:rsidR="00691DD4" w:rsidRPr="00691DD4">
        <w:rPr>
          <w:rFonts w:ascii="Times New Roman" w:hAnsi="Times New Roman" w:cs="Times New Roman"/>
          <w:sz w:val="28"/>
          <w:szCs w:val="28"/>
        </w:rPr>
        <w:t xml:space="preserve"> учебно</w:t>
      </w:r>
      <w:r w:rsidR="00691DD4">
        <w:rPr>
          <w:rFonts w:ascii="Times New Roman" w:hAnsi="Times New Roman" w:cs="Times New Roman"/>
          <w:sz w:val="28"/>
          <w:szCs w:val="28"/>
        </w:rPr>
        <w:t>м</w:t>
      </w:r>
      <w:r w:rsidR="00691DD4" w:rsidRPr="00691DD4">
        <w:rPr>
          <w:rFonts w:ascii="Times New Roman" w:hAnsi="Times New Roman" w:cs="Times New Roman"/>
          <w:sz w:val="28"/>
          <w:szCs w:val="28"/>
        </w:rPr>
        <w:t xml:space="preserve"> год</w:t>
      </w:r>
      <w:r w:rsidR="00691DD4">
        <w:rPr>
          <w:rFonts w:ascii="Times New Roman" w:hAnsi="Times New Roman" w:cs="Times New Roman"/>
          <w:sz w:val="28"/>
          <w:szCs w:val="28"/>
        </w:rPr>
        <w:t>у</w:t>
      </w:r>
      <w:r w:rsidR="009B0C04">
        <w:rPr>
          <w:rFonts w:ascii="Times New Roman" w:hAnsi="Times New Roman" w:cs="Times New Roman"/>
          <w:sz w:val="28"/>
          <w:szCs w:val="28"/>
        </w:rPr>
        <w:t>, вкладка Участникам</w:t>
      </w:r>
      <w:r w:rsidR="00691DD4">
        <w:rPr>
          <w:rFonts w:ascii="Times New Roman" w:hAnsi="Times New Roman" w:cs="Times New Roman"/>
          <w:sz w:val="28"/>
          <w:szCs w:val="28"/>
        </w:rPr>
        <w:t xml:space="preserve"> ( </w:t>
      </w:r>
      <w:hyperlink r:id="rId10" w:anchor="!/tab/347754856-3" w:history="1">
        <w:r w:rsidR="00691DD4" w:rsidRPr="007709CB">
          <w:rPr>
            <w:rStyle w:val="a9"/>
            <w:rFonts w:ascii="Times New Roman" w:hAnsi="Times New Roman" w:cs="Times New Roman"/>
            <w:sz w:val="28"/>
            <w:szCs w:val="28"/>
          </w:rPr>
          <w:t>https://siriusolymp.</w:t>
        </w:r>
        <w:proofErr w:type="gramStart"/>
        <w:r w:rsidR="00691DD4" w:rsidRPr="007709CB">
          <w:rPr>
            <w:rStyle w:val="a9"/>
            <w:rFonts w:ascii="Times New Roman" w:hAnsi="Times New Roman" w:cs="Times New Roman"/>
            <w:sz w:val="28"/>
            <w:szCs w:val="28"/>
          </w:rPr>
          <w:t>ru/rules#!/tab/347754856-3</w:t>
        </w:r>
      </w:hyperlink>
      <w:r w:rsidR="00691DD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70C57" w:rsidRDefault="00DA5F42" w:rsidP="00D740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1.11. Функции предметно-методических комиссий по</w:t>
      </w:r>
      <w:r w:rsidR="00691D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математике, информатике</w:t>
      </w:r>
      <w:r w:rsidRPr="00470C57">
        <w:rPr>
          <w:rFonts w:ascii="Times New Roman" w:hAnsi="Times New Roman" w:cs="Times New Roman"/>
          <w:sz w:val="28"/>
          <w:szCs w:val="28"/>
        </w:rPr>
        <w:t>, биологи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70C57">
        <w:rPr>
          <w:rFonts w:ascii="Times New Roman" w:hAnsi="Times New Roman" w:cs="Times New Roman"/>
          <w:sz w:val="28"/>
          <w:szCs w:val="28"/>
        </w:rPr>
        <w:t>, хими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70C57">
        <w:rPr>
          <w:rFonts w:ascii="Times New Roman" w:hAnsi="Times New Roman" w:cs="Times New Roman"/>
          <w:sz w:val="28"/>
          <w:szCs w:val="28"/>
        </w:rPr>
        <w:t>, физик</w:t>
      </w:r>
      <w:r>
        <w:rPr>
          <w:rFonts w:ascii="Times New Roman" w:hAnsi="Times New Roman" w:cs="Times New Roman"/>
          <w:sz w:val="28"/>
          <w:szCs w:val="28"/>
        </w:rPr>
        <w:t>е, астрономии передаются региональным предметно-методическим комиссиям, соответствующих предметов.</w:t>
      </w:r>
    </w:p>
    <w:p w:rsidR="00470C57" w:rsidRDefault="00470C57" w:rsidP="00D740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DA5F42">
        <w:rPr>
          <w:rFonts w:ascii="Times New Roman" w:hAnsi="Times New Roman" w:cs="Times New Roman"/>
          <w:sz w:val="28"/>
          <w:szCs w:val="28"/>
        </w:rPr>
        <w:t>2</w:t>
      </w:r>
      <w:r w:rsidRPr="00470C57">
        <w:rPr>
          <w:rFonts w:ascii="Times New Roman" w:hAnsi="Times New Roman" w:cs="Times New Roman"/>
          <w:sz w:val="28"/>
          <w:szCs w:val="28"/>
        </w:rPr>
        <w:t xml:space="preserve">. Взимание платы за участие в Олимпиаде не допускается. </w:t>
      </w:r>
    </w:p>
    <w:p w:rsidR="00470C57" w:rsidRDefault="00470C57" w:rsidP="00D74020">
      <w:pPr>
        <w:jc w:val="both"/>
        <w:rPr>
          <w:rFonts w:ascii="Times New Roman" w:hAnsi="Times New Roman" w:cs="Times New Roman"/>
          <w:sz w:val="28"/>
          <w:szCs w:val="28"/>
        </w:rPr>
      </w:pPr>
      <w:r w:rsidRPr="00470C57">
        <w:rPr>
          <w:rFonts w:ascii="Times New Roman" w:hAnsi="Times New Roman" w:cs="Times New Roman"/>
          <w:sz w:val="28"/>
          <w:szCs w:val="28"/>
        </w:rPr>
        <w:t>1.1</w:t>
      </w:r>
      <w:r w:rsidR="00DA5F42">
        <w:rPr>
          <w:rFonts w:ascii="Times New Roman" w:hAnsi="Times New Roman" w:cs="Times New Roman"/>
          <w:sz w:val="28"/>
          <w:szCs w:val="28"/>
        </w:rPr>
        <w:t>3</w:t>
      </w:r>
      <w:r w:rsidRPr="00470C57">
        <w:rPr>
          <w:rFonts w:ascii="Times New Roman" w:hAnsi="Times New Roman" w:cs="Times New Roman"/>
          <w:sz w:val="28"/>
          <w:szCs w:val="28"/>
        </w:rPr>
        <w:t xml:space="preserve">. Олимпиада проводится по заданиям, разработанным: </w:t>
      </w:r>
    </w:p>
    <w:p w:rsidR="00470C57" w:rsidRDefault="00470C57" w:rsidP="00D7402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0C57">
        <w:rPr>
          <w:rFonts w:ascii="Times New Roman" w:hAnsi="Times New Roman" w:cs="Times New Roman"/>
          <w:sz w:val="28"/>
          <w:szCs w:val="28"/>
        </w:rPr>
        <w:t xml:space="preserve">- образовательным фондом «Талант и успех» (Образовательный центр «Сириус») по общеобразовательным предметам: математика, физика, информатика и ИКТ, химия, биология, астрономия; </w:t>
      </w:r>
      <w:proofErr w:type="gramEnd"/>
    </w:p>
    <w:p w:rsidR="00470C57" w:rsidRDefault="00470C57" w:rsidP="00D7402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0C57">
        <w:rPr>
          <w:rFonts w:ascii="Times New Roman" w:hAnsi="Times New Roman" w:cs="Times New Roman"/>
          <w:sz w:val="28"/>
          <w:szCs w:val="28"/>
        </w:rPr>
        <w:t xml:space="preserve">- муниципальными предметно - методическими комиссиями по общеобразовательным предметам: </w:t>
      </w:r>
      <w:r w:rsidRPr="0076112E">
        <w:rPr>
          <w:rFonts w:ascii="Times New Roman" w:hAnsi="Times New Roman" w:cs="Times New Roman"/>
          <w:sz w:val="28"/>
          <w:szCs w:val="28"/>
        </w:rPr>
        <w:t xml:space="preserve">экология, география, </w:t>
      </w:r>
      <w:r w:rsidR="0076112E" w:rsidRPr="0076112E">
        <w:rPr>
          <w:rFonts w:ascii="Times New Roman" w:hAnsi="Times New Roman" w:cs="Times New Roman"/>
          <w:sz w:val="28"/>
          <w:szCs w:val="28"/>
        </w:rPr>
        <w:t>право, ОБ</w:t>
      </w:r>
      <w:r w:rsidR="00FC0A73">
        <w:rPr>
          <w:rFonts w:ascii="Times New Roman" w:hAnsi="Times New Roman" w:cs="Times New Roman"/>
          <w:sz w:val="28"/>
          <w:szCs w:val="28"/>
        </w:rPr>
        <w:t>ЗР</w:t>
      </w:r>
      <w:r w:rsidR="0076112E" w:rsidRPr="0076112E">
        <w:rPr>
          <w:rFonts w:ascii="Times New Roman" w:hAnsi="Times New Roman" w:cs="Times New Roman"/>
          <w:sz w:val="28"/>
          <w:szCs w:val="28"/>
        </w:rPr>
        <w:t>, экономика,</w:t>
      </w:r>
      <w:r w:rsidRPr="0076112E">
        <w:rPr>
          <w:rFonts w:ascii="Times New Roman" w:hAnsi="Times New Roman" w:cs="Times New Roman"/>
          <w:sz w:val="28"/>
          <w:szCs w:val="28"/>
        </w:rPr>
        <w:t xml:space="preserve"> русский язык, литература, английский язык, немецкий </w:t>
      </w:r>
      <w:r w:rsidR="0076112E" w:rsidRPr="0076112E">
        <w:rPr>
          <w:rFonts w:ascii="Times New Roman" w:hAnsi="Times New Roman" w:cs="Times New Roman"/>
          <w:sz w:val="28"/>
          <w:szCs w:val="28"/>
        </w:rPr>
        <w:t xml:space="preserve">язык, история, обществознание, </w:t>
      </w:r>
      <w:r w:rsidR="009D5BFB">
        <w:rPr>
          <w:rFonts w:ascii="Times New Roman" w:hAnsi="Times New Roman" w:cs="Times New Roman"/>
          <w:sz w:val="28"/>
          <w:szCs w:val="28"/>
        </w:rPr>
        <w:t>труд (</w:t>
      </w:r>
      <w:r w:rsidRPr="0076112E">
        <w:rPr>
          <w:rFonts w:ascii="Times New Roman" w:hAnsi="Times New Roman" w:cs="Times New Roman"/>
          <w:sz w:val="28"/>
          <w:szCs w:val="28"/>
        </w:rPr>
        <w:t>технология</w:t>
      </w:r>
      <w:r w:rsidR="009D5BFB">
        <w:rPr>
          <w:rFonts w:ascii="Times New Roman" w:hAnsi="Times New Roman" w:cs="Times New Roman"/>
          <w:sz w:val="28"/>
          <w:szCs w:val="28"/>
        </w:rPr>
        <w:t>)</w:t>
      </w:r>
      <w:r w:rsidRPr="0076112E">
        <w:rPr>
          <w:rFonts w:ascii="Times New Roman" w:hAnsi="Times New Roman" w:cs="Times New Roman"/>
          <w:sz w:val="28"/>
          <w:szCs w:val="28"/>
        </w:rPr>
        <w:t>, физическая культура, искусство (мировая художественная культура – МХК).</w:t>
      </w:r>
      <w:r w:rsidRPr="00470C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F2F3E" w:rsidRDefault="00470C57" w:rsidP="00D74020">
      <w:pPr>
        <w:jc w:val="both"/>
        <w:rPr>
          <w:rFonts w:ascii="Times New Roman" w:hAnsi="Times New Roman" w:cs="Times New Roman"/>
          <w:sz w:val="28"/>
          <w:szCs w:val="28"/>
        </w:rPr>
      </w:pPr>
      <w:r w:rsidRPr="00470C57">
        <w:rPr>
          <w:rFonts w:ascii="Times New Roman" w:hAnsi="Times New Roman" w:cs="Times New Roman"/>
          <w:sz w:val="28"/>
          <w:szCs w:val="28"/>
        </w:rPr>
        <w:t>1.1</w:t>
      </w:r>
      <w:r w:rsidR="00DA5F42">
        <w:rPr>
          <w:rFonts w:ascii="Times New Roman" w:hAnsi="Times New Roman" w:cs="Times New Roman"/>
          <w:sz w:val="28"/>
          <w:szCs w:val="28"/>
        </w:rPr>
        <w:t>4</w:t>
      </w:r>
      <w:r w:rsidRPr="00470C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70C57">
        <w:rPr>
          <w:rFonts w:ascii="Times New Roman" w:hAnsi="Times New Roman" w:cs="Times New Roman"/>
          <w:sz w:val="28"/>
          <w:szCs w:val="28"/>
        </w:rPr>
        <w:t xml:space="preserve">В месте проведения Олимпиады вправе присутствовать представители организатора </w:t>
      </w:r>
      <w:r w:rsidR="00A14DFE">
        <w:rPr>
          <w:rFonts w:ascii="Times New Roman" w:hAnsi="Times New Roman" w:cs="Times New Roman"/>
          <w:sz w:val="28"/>
          <w:szCs w:val="28"/>
        </w:rPr>
        <w:t>О</w:t>
      </w:r>
      <w:r w:rsidRPr="00470C57">
        <w:rPr>
          <w:rFonts w:ascii="Times New Roman" w:hAnsi="Times New Roman" w:cs="Times New Roman"/>
          <w:sz w:val="28"/>
          <w:szCs w:val="28"/>
        </w:rPr>
        <w:t xml:space="preserve">лимпиады, оргкомитета и жюри Олимпиады по соответствующему предмету, общественные наблюдатели, должностные лица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="004F2F3E">
        <w:rPr>
          <w:rFonts w:ascii="Times New Roman" w:hAnsi="Times New Roman" w:cs="Times New Roman"/>
          <w:sz w:val="28"/>
          <w:szCs w:val="28"/>
        </w:rPr>
        <w:t xml:space="preserve"> образования администрации Волгодонского района</w:t>
      </w:r>
      <w:r w:rsidRPr="00470C57">
        <w:rPr>
          <w:rFonts w:ascii="Times New Roman" w:hAnsi="Times New Roman" w:cs="Times New Roman"/>
          <w:sz w:val="28"/>
          <w:szCs w:val="28"/>
        </w:rPr>
        <w:t xml:space="preserve">, </w:t>
      </w:r>
      <w:r w:rsidR="005E0E38">
        <w:rPr>
          <w:rFonts w:ascii="Times New Roman" w:hAnsi="Times New Roman" w:cs="Times New Roman"/>
          <w:sz w:val="28"/>
          <w:szCs w:val="28"/>
        </w:rPr>
        <w:t>м</w:t>
      </w:r>
      <w:r w:rsidRPr="00470C57">
        <w:rPr>
          <w:rFonts w:ascii="Times New Roman" w:hAnsi="Times New Roman" w:cs="Times New Roman"/>
          <w:sz w:val="28"/>
          <w:szCs w:val="28"/>
        </w:rPr>
        <w:t>инистерства</w:t>
      </w:r>
      <w:r w:rsidR="005E0E38">
        <w:rPr>
          <w:rFonts w:ascii="Times New Roman" w:hAnsi="Times New Roman" w:cs="Times New Roman"/>
          <w:sz w:val="28"/>
          <w:szCs w:val="28"/>
        </w:rPr>
        <w:t xml:space="preserve"> общего и профессионального образования Ростовской области</w:t>
      </w:r>
      <w:r w:rsidRPr="00470C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0C57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470C57">
        <w:rPr>
          <w:rFonts w:ascii="Times New Roman" w:hAnsi="Times New Roman" w:cs="Times New Roman"/>
          <w:sz w:val="28"/>
          <w:szCs w:val="28"/>
        </w:rPr>
        <w:t>, а также руководитель образовательного учреждения, на базе которого организовано проведение Олимпиады, медицинские работники, технические специалисты, занятые обслуживанием оборудования</w:t>
      </w:r>
      <w:r w:rsidR="00DD2859">
        <w:rPr>
          <w:rFonts w:ascii="Times New Roman" w:hAnsi="Times New Roman" w:cs="Times New Roman"/>
          <w:sz w:val="28"/>
          <w:szCs w:val="28"/>
        </w:rPr>
        <w:t>, используемого при проведении О</w:t>
      </w:r>
      <w:r w:rsidRPr="00470C57">
        <w:rPr>
          <w:rFonts w:ascii="Times New Roman" w:hAnsi="Times New Roman" w:cs="Times New Roman"/>
          <w:sz w:val="28"/>
          <w:szCs w:val="28"/>
        </w:rPr>
        <w:t>лимпиады, представители средств массовой информации и</w:t>
      </w:r>
      <w:proofErr w:type="gramEnd"/>
      <w:r w:rsidRPr="00470C57">
        <w:rPr>
          <w:rFonts w:ascii="Times New Roman" w:hAnsi="Times New Roman" w:cs="Times New Roman"/>
          <w:sz w:val="28"/>
          <w:szCs w:val="28"/>
        </w:rPr>
        <w:t xml:space="preserve"> представители органов охраны правопорядка. Представители средств массовой информации присутствуют в месте проведения Олимпиады до момента выдачи участникам олимпиадных заданий. </w:t>
      </w:r>
    </w:p>
    <w:p w:rsidR="009D5BFB" w:rsidRPr="009D5BFB" w:rsidRDefault="009D5BFB" w:rsidP="009D5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1.15. </w:t>
      </w:r>
      <w:r w:rsidRPr="009D5BFB">
        <w:rPr>
          <w:rFonts w:ascii="Times New Roman" w:hAnsi="Times New Roman" w:cs="Times New Roman"/>
          <w:sz w:val="28"/>
          <w:szCs w:val="28"/>
        </w:rPr>
        <w:t>При проведении олимпиады допускается использование</w:t>
      </w:r>
    </w:p>
    <w:p w:rsidR="009D5BFB" w:rsidRPr="009D5BFB" w:rsidRDefault="009D5BFB" w:rsidP="009D5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BFB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 в части:</w:t>
      </w:r>
    </w:p>
    <w:p w:rsidR="009D5BFB" w:rsidRPr="009D5BFB" w:rsidRDefault="009D5BFB" w:rsidP="009D5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BFB">
        <w:rPr>
          <w:rFonts w:ascii="Times New Roman" w:hAnsi="Times New Roman" w:cs="Times New Roman"/>
          <w:sz w:val="28"/>
          <w:szCs w:val="28"/>
        </w:rPr>
        <w:t> организации выполнения олимпиадных заданий;</w:t>
      </w:r>
    </w:p>
    <w:p w:rsidR="009D5BFB" w:rsidRPr="009D5BFB" w:rsidRDefault="009D5BFB" w:rsidP="009D5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BFB">
        <w:rPr>
          <w:rFonts w:ascii="Times New Roman" w:hAnsi="Times New Roman" w:cs="Times New Roman"/>
          <w:sz w:val="28"/>
          <w:szCs w:val="28"/>
        </w:rPr>
        <w:t> проверки и анализа олимпиадных заданий;</w:t>
      </w:r>
    </w:p>
    <w:p w:rsidR="009D5BFB" w:rsidRPr="009D5BFB" w:rsidRDefault="009D5BFB" w:rsidP="009D5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BFB">
        <w:rPr>
          <w:rFonts w:ascii="Times New Roman" w:hAnsi="Times New Roman" w:cs="Times New Roman"/>
          <w:sz w:val="28"/>
          <w:szCs w:val="28"/>
        </w:rPr>
        <w:t> показа выполненных олимпиадных работ;</w:t>
      </w:r>
    </w:p>
    <w:p w:rsidR="009D5BFB" w:rsidRDefault="009D5BFB" w:rsidP="009D5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BFB">
        <w:rPr>
          <w:rFonts w:ascii="Times New Roman" w:hAnsi="Times New Roman" w:cs="Times New Roman"/>
          <w:sz w:val="28"/>
          <w:szCs w:val="28"/>
        </w:rPr>
        <w:t> процедуры рассмотрения апелляции.</w:t>
      </w:r>
    </w:p>
    <w:p w:rsidR="009D5BFB" w:rsidRDefault="009D5BFB" w:rsidP="009D5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F3E" w:rsidRPr="004F2F3E" w:rsidRDefault="004F2F3E" w:rsidP="004F2F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F3E">
        <w:rPr>
          <w:rFonts w:ascii="Times New Roman" w:hAnsi="Times New Roman" w:cs="Times New Roman"/>
          <w:b/>
          <w:sz w:val="28"/>
          <w:szCs w:val="28"/>
        </w:rPr>
        <w:t>2. Организация проведения Олимпиады</w:t>
      </w:r>
    </w:p>
    <w:p w:rsidR="00470C57" w:rsidRPr="00A14DFE" w:rsidRDefault="004F2F3E" w:rsidP="00D74020">
      <w:pPr>
        <w:jc w:val="both"/>
        <w:rPr>
          <w:rFonts w:ascii="Times New Roman" w:hAnsi="Times New Roman" w:cs="Times New Roman"/>
          <w:sz w:val="28"/>
          <w:szCs w:val="28"/>
        </w:rPr>
      </w:pPr>
      <w:r w:rsidRPr="00A14DFE">
        <w:rPr>
          <w:rFonts w:ascii="Times New Roman" w:hAnsi="Times New Roman" w:cs="Times New Roman"/>
          <w:sz w:val="28"/>
          <w:szCs w:val="28"/>
        </w:rPr>
        <w:t>2.1. Организатор Олимпиады</w:t>
      </w:r>
    </w:p>
    <w:p w:rsidR="004F2F3E" w:rsidRPr="004F2F3E" w:rsidRDefault="004F2F3E" w:rsidP="00D74020">
      <w:pPr>
        <w:jc w:val="both"/>
        <w:rPr>
          <w:rFonts w:ascii="Times New Roman" w:hAnsi="Times New Roman" w:cs="Times New Roman"/>
          <w:sz w:val="28"/>
          <w:szCs w:val="28"/>
        </w:rPr>
      </w:pPr>
      <w:r w:rsidRPr="004F2F3E">
        <w:rPr>
          <w:rFonts w:ascii="Times New Roman" w:hAnsi="Times New Roman" w:cs="Times New Roman"/>
          <w:sz w:val="28"/>
          <w:szCs w:val="28"/>
        </w:rPr>
        <w:t xml:space="preserve">Организатором школьного этапа </w:t>
      </w:r>
      <w:r w:rsidR="00A14DFE">
        <w:rPr>
          <w:rFonts w:ascii="Times New Roman" w:hAnsi="Times New Roman" w:cs="Times New Roman"/>
          <w:sz w:val="28"/>
          <w:szCs w:val="28"/>
        </w:rPr>
        <w:t>О</w:t>
      </w:r>
      <w:r w:rsidRPr="004F2F3E">
        <w:rPr>
          <w:rFonts w:ascii="Times New Roman" w:hAnsi="Times New Roman" w:cs="Times New Roman"/>
          <w:sz w:val="28"/>
          <w:szCs w:val="28"/>
        </w:rPr>
        <w:t>лимпиады является Отдел образования администрации Волгодонского района.</w:t>
      </w:r>
    </w:p>
    <w:p w:rsidR="004F2F3E" w:rsidRDefault="004F2F3E" w:rsidP="00D74020">
      <w:pPr>
        <w:jc w:val="both"/>
        <w:rPr>
          <w:rFonts w:ascii="Times New Roman" w:hAnsi="Times New Roman" w:cs="Times New Roman"/>
          <w:sz w:val="28"/>
          <w:szCs w:val="28"/>
        </w:rPr>
      </w:pPr>
      <w:r w:rsidRPr="004F2F3E">
        <w:rPr>
          <w:rFonts w:ascii="Times New Roman" w:hAnsi="Times New Roman" w:cs="Times New Roman"/>
          <w:sz w:val="28"/>
          <w:szCs w:val="28"/>
        </w:rPr>
        <w:lastRenderedPageBreak/>
        <w:t xml:space="preserve">Отдел образования делегирует муниципальным общеобразовательным организациям полномочия по проведению школьного этапа </w:t>
      </w:r>
      <w:r w:rsidR="00A14DFE">
        <w:rPr>
          <w:rFonts w:ascii="Times New Roman" w:hAnsi="Times New Roman" w:cs="Times New Roman"/>
          <w:sz w:val="28"/>
          <w:szCs w:val="28"/>
        </w:rPr>
        <w:t>О</w:t>
      </w:r>
      <w:r w:rsidRPr="004F2F3E">
        <w:rPr>
          <w:rFonts w:ascii="Times New Roman" w:hAnsi="Times New Roman" w:cs="Times New Roman"/>
          <w:sz w:val="28"/>
          <w:szCs w:val="28"/>
        </w:rPr>
        <w:t>лимпиады в общеобразовательных организациях.</w:t>
      </w:r>
    </w:p>
    <w:p w:rsidR="00D16B5B" w:rsidRPr="00D16B5B" w:rsidRDefault="00D16B5B" w:rsidP="0032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Пунктами проведения </w:t>
      </w:r>
      <w:r w:rsidR="00A14DF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1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являются муниципальные общеобразовательные организации </w:t>
      </w:r>
      <w:r w:rsidR="005E0E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Волгодонского района</w:t>
      </w:r>
      <w:r w:rsidRPr="00D16B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B5B" w:rsidRDefault="00D16B5B" w:rsidP="0032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9E09EA" w:rsidRPr="009E0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ШЭ </w:t>
      </w:r>
      <w:proofErr w:type="spellStart"/>
      <w:r w:rsidR="009E09EA" w:rsidRPr="009E09E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 w:rsidR="009E09EA" w:rsidRPr="009E0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создать единый оргкомитет</w:t>
      </w:r>
      <w:r w:rsidR="0032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9EA" w:rsidRPr="009E09E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олимпиады. В этом случае необходимо обеспечить присутствие членов</w:t>
      </w:r>
      <w:r w:rsidR="0032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9EA" w:rsidRPr="009E09E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оргкомитета (координаторов) на местах проведения соревновательных</w:t>
      </w:r>
      <w:r w:rsidR="0032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9EA" w:rsidRPr="009E09E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туров.</w:t>
      </w:r>
    </w:p>
    <w:p w:rsidR="00165088" w:rsidRPr="00165088" w:rsidRDefault="003254EA" w:rsidP="00165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2.3.1</w:t>
      </w:r>
      <w:proofErr w:type="gramStart"/>
      <w:r w:rsidR="00165088" w:rsidRPr="0016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proofErr w:type="gramEnd"/>
      <w:r w:rsidR="00165088" w:rsidRPr="0016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 муниципальной общеобразовательной организации создается школьный оргкомитет, в состав которого рекомендуется включить директора образовательной организации, заместителей директоров по учебно-воспитательной работе, руководителей школьных методических объединений, членов предметно-методических комиссий</w:t>
      </w:r>
      <w:r w:rsidR="00434178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муниципального координатора;</w:t>
      </w:r>
    </w:p>
    <w:p w:rsidR="003254EA" w:rsidRDefault="00434178" w:rsidP="0032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</w:t>
      </w:r>
      <w:r w:rsidR="003254EA" w:rsidRPr="003254E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формирует составы жюри по каждому</w:t>
      </w:r>
      <w:r w:rsidR="0032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4EA" w:rsidRPr="003254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общеобразовательному предмету, составы</w:t>
      </w:r>
      <w:r w:rsidR="0032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4EA" w:rsidRPr="003254E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апелляционных комиссий и согласовывает их</w:t>
      </w:r>
      <w:r w:rsidR="0032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4EA" w:rsidRPr="003254EA">
        <w:rPr>
          <w:rFonts w:ascii="Times New Roman" w:eastAsia="Times New Roman" w:hAnsi="Times New Roman" w:cs="Times New Roman"/>
          <w:sz w:val="28"/>
          <w:szCs w:val="28"/>
          <w:lang w:eastAsia="ru-RU"/>
        </w:rPr>
        <w:t>с О</w:t>
      </w:r>
      <w:r w:rsidR="0032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тделом образования </w:t>
      </w:r>
    </w:p>
    <w:p w:rsidR="009E09EA" w:rsidRDefault="009E09EA" w:rsidP="0032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9E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254E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3417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254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E0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 ШЭ </w:t>
      </w:r>
      <w:proofErr w:type="spellStart"/>
      <w:r w:rsidRPr="009E09E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 w:rsidRPr="009E0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10 календарных дней до</w:t>
      </w:r>
      <w:r w:rsidR="0032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9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 олимпиады определяет механизм передачи заданий, бланков ответов,</w:t>
      </w:r>
      <w:r w:rsidR="0032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9E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критериев и методики оценивания выполненных олимпиадных раб</w:t>
      </w:r>
      <w:r w:rsidR="0032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254EA" w:rsidRPr="003254E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32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4EA" w:rsidRPr="003254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жюри, входящих</w:t>
      </w:r>
      <w:r w:rsidR="0032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4EA" w:rsidRPr="003254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комплект олимпиадных заданий</w:t>
      </w:r>
      <w:r w:rsidR="003254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54EA" w:rsidRDefault="00434178" w:rsidP="0032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2.3.4</w:t>
      </w:r>
      <w:r w:rsidR="0032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254EA" w:rsidRPr="003254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Комплекты олимпиадных заданий передаются в электронном</w:t>
      </w:r>
      <w:r w:rsidR="0032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4EA" w:rsidRPr="003254EA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(зашифрованном) виде на личные e-</w:t>
      </w:r>
      <w:proofErr w:type="spellStart"/>
      <w:r w:rsidR="003254EA" w:rsidRPr="003254EA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="003254EA" w:rsidRPr="0032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ответственным специалистам в ОО в день олимпиады; ответы передаются после окончания</w:t>
      </w:r>
      <w:r w:rsidR="0032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4EA" w:rsidRPr="0032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</w:t>
      </w:r>
      <w:r w:rsidR="0032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регламенту) ШЭ </w:t>
      </w:r>
      <w:proofErr w:type="spellStart"/>
      <w:r w:rsidR="003254E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 w:rsidR="0032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предмету. </w:t>
      </w:r>
      <w:r w:rsidR="003254EA" w:rsidRPr="0032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Лицо, получившее материалы (в электронном либо</w:t>
      </w:r>
      <w:r w:rsidR="0032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4EA" w:rsidRPr="003254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распечатанном виде) несёт персональную ответственность за</w:t>
      </w:r>
      <w:r w:rsidR="0032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4EA" w:rsidRPr="003254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информационную безопасность переданных ему комплектов олимпиадных</w:t>
      </w:r>
      <w:r w:rsidR="003254EA" w:rsidRPr="003254EA">
        <w:t xml:space="preserve"> </w:t>
      </w:r>
      <w:r w:rsidR="003254EA" w:rsidRPr="003254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 и подписывает соглашение о неразглашении конфиденциальной</w:t>
      </w:r>
      <w:r w:rsidR="0032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4EA" w:rsidRPr="003254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3254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09EA" w:rsidRPr="00D16B5B" w:rsidRDefault="009E09EA" w:rsidP="0032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4EA" w:rsidRPr="003254EA" w:rsidRDefault="00D16B5B" w:rsidP="00325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3254EA" w:rsidRPr="003254E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школьного этапа олимпиады:</w:t>
      </w:r>
    </w:p>
    <w:p w:rsidR="003254EA" w:rsidRPr="003254EA" w:rsidRDefault="003254EA" w:rsidP="00325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E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собирает у родителей (законных представителей) 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54E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 согласия на обработку персональных данных;</w:t>
      </w:r>
    </w:p>
    <w:p w:rsidR="003254EA" w:rsidRPr="003254EA" w:rsidRDefault="003254EA" w:rsidP="0032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54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участников о сроках, площадке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54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продолжительности и начале выполнения олимпиадных заданий,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54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правилах оформления выполненных олимпиадных работ, основаниях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54E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удаления с олимпиады, времени и месте ознакомления с результатами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54E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олимпиады, процедурах анализа заданий олимпиады и их решений, показ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54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выполненных олимпиадных работ, порядке подачи и рассмотрения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54E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апелляций о несогласии с выставленными баллами, в том 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54EA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информационных стендов ОО – площадок</w:t>
      </w:r>
      <w:proofErr w:type="gramEnd"/>
      <w:r w:rsidRPr="0032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54E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олимпиады;</w:t>
      </w:r>
    </w:p>
    <w:p w:rsidR="003254EA" w:rsidRPr="00067242" w:rsidRDefault="003254EA" w:rsidP="00A76E06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2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выполнение требований к материально-техническому</w:t>
      </w:r>
      <w:r w:rsidR="00F9680D" w:rsidRPr="00067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2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оснащению олимпиады по каждому общеобразовательному предмету;</w:t>
      </w:r>
    </w:p>
    <w:p w:rsidR="003254EA" w:rsidRPr="00067242" w:rsidRDefault="003254EA" w:rsidP="00A76E06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2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регистрацию участников в день проведения олимпиады</w:t>
      </w:r>
      <w:r w:rsidR="00F9680D" w:rsidRPr="00067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2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каждому общеобразовательному предмету;</w:t>
      </w:r>
    </w:p>
    <w:p w:rsidR="003254EA" w:rsidRPr="00067242" w:rsidRDefault="003254EA" w:rsidP="00A76E06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2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обеспечивает тиражирование материалов в день проведения олимпиады;</w:t>
      </w:r>
    </w:p>
    <w:p w:rsidR="003254EA" w:rsidRPr="00067242" w:rsidRDefault="003254EA" w:rsidP="00A76E06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2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 организаторов (не предметников данного дня олимпиады)</w:t>
      </w:r>
      <w:r w:rsidR="00F9680D" w:rsidRPr="00067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аудитории проведения ШЭ </w:t>
      </w:r>
      <w:proofErr w:type="spellStart"/>
      <w:r w:rsidRPr="0006724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 w:rsidRPr="00067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каждому общеобразовательному</w:t>
      </w:r>
      <w:r w:rsidR="00F9680D" w:rsidRPr="00067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2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предмету;</w:t>
      </w:r>
    </w:p>
    <w:p w:rsidR="00F9680D" w:rsidRPr="00165088" w:rsidRDefault="003254EA" w:rsidP="00A76E06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контроль соблюдения выполнения участниками требований</w:t>
      </w:r>
      <w:r w:rsidR="0016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50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Порядка, организационно-технологической модели и иных локальных</w:t>
      </w:r>
      <w:r w:rsidR="00F9680D" w:rsidRPr="0016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</w:t>
      </w:r>
      <w:r w:rsidR="001650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9680D" w:rsidRPr="0016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680D" w:rsidRPr="00067242" w:rsidRDefault="00F9680D" w:rsidP="00A76E06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2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кодирование (обезличивание) работ участников олимпиады;</w:t>
      </w:r>
    </w:p>
    <w:p w:rsidR="00F9680D" w:rsidRPr="00067242" w:rsidRDefault="00F9680D" w:rsidP="00A76E06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хранение работ участников ШЭ </w:t>
      </w:r>
      <w:proofErr w:type="spellStart"/>
      <w:r w:rsidRPr="0006724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 w:rsidRPr="00067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1 года с момента ее проведения;</w:t>
      </w:r>
    </w:p>
    <w:p w:rsidR="00F9680D" w:rsidRPr="00067242" w:rsidRDefault="00F9680D" w:rsidP="00A76E06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2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своевременную (в день проведения олимпиады) передачу</w:t>
      </w:r>
    </w:p>
    <w:p w:rsidR="00F9680D" w:rsidRPr="00067242" w:rsidRDefault="00F9680D" w:rsidP="00A76E06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2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обезличенных работ членам жюри для проверки;</w:t>
      </w:r>
    </w:p>
    <w:p w:rsidR="00A76E06" w:rsidRDefault="00F9680D" w:rsidP="00A76E06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2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067242" w:rsidRPr="00067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кодирование и </w:t>
      </w:r>
      <w:r w:rsidRPr="000672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декодирование работ участников</w:t>
      </w:r>
      <w:r w:rsidR="00A7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9680D" w:rsidRPr="00A76E06" w:rsidRDefault="00A76E06" w:rsidP="00A76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9680D" w:rsidRPr="00A76E0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этапа олимпиады;</w:t>
      </w:r>
    </w:p>
    <w:p w:rsidR="00F9680D" w:rsidRPr="00A76E06" w:rsidRDefault="00F9680D" w:rsidP="00A76E06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E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подготовку и внесение данных в протокол предварительных</w:t>
      </w:r>
      <w:r w:rsidR="00A7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6E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результатов;</w:t>
      </w:r>
    </w:p>
    <w:p w:rsidR="00F9680D" w:rsidRPr="00A76E06" w:rsidRDefault="00F9680D" w:rsidP="00A76E06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E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участников о результатах этапа не позднее 3 календарных</w:t>
      </w:r>
      <w:r w:rsidR="00A76E06" w:rsidRPr="00A7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6E0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после окончания испытаний;</w:t>
      </w:r>
    </w:p>
    <w:p w:rsidR="00067242" w:rsidRPr="00067242" w:rsidRDefault="00067242" w:rsidP="00A76E06">
      <w:pPr>
        <w:widowControl w:val="0"/>
        <w:numPr>
          <w:ilvl w:val="0"/>
          <w:numId w:val="7"/>
        </w:numPr>
        <w:tabs>
          <w:tab w:val="left" w:pos="460"/>
        </w:tabs>
        <w:autoSpaceDE w:val="0"/>
        <w:autoSpaceDN w:val="0"/>
        <w:spacing w:before="87" w:after="0" w:line="276" w:lineRule="auto"/>
        <w:ind w:right="173"/>
        <w:jc w:val="both"/>
        <w:rPr>
          <w:rFonts w:ascii="Times New Roman" w:eastAsia="Times New Roman" w:hAnsi="Times New Roman" w:cs="Times New Roman"/>
          <w:sz w:val="28"/>
        </w:rPr>
      </w:pPr>
      <w:r w:rsidRPr="00067242">
        <w:rPr>
          <w:rFonts w:ascii="Times New Roman" w:eastAsia="Times New Roman" w:hAnsi="Times New Roman" w:cs="Times New Roman"/>
          <w:sz w:val="28"/>
        </w:rPr>
        <w:t>информирует участников о дате, времени и месте проведения процедур анализа</w:t>
      </w:r>
      <w:r w:rsidRPr="0006724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67242">
        <w:rPr>
          <w:rFonts w:ascii="Times New Roman" w:eastAsia="Times New Roman" w:hAnsi="Times New Roman" w:cs="Times New Roman"/>
          <w:sz w:val="28"/>
        </w:rPr>
        <w:t>выполненных олимпиадных</w:t>
      </w:r>
      <w:r w:rsidRPr="0006724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67242">
        <w:rPr>
          <w:rFonts w:ascii="Times New Roman" w:eastAsia="Times New Roman" w:hAnsi="Times New Roman" w:cs="Times New Roman"/>
          <w:sz w:val="28"/>
        </w:rPr>
        <w:t>заданий</w:t>
      </w:r>
      <w:r w:rsidRPr="0006724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67242">
        <w:rPr>
          <w:rFonts w:ascii="Times New Roman" w:eastAsia="Times New Roman" w:hAnsi="Times New Roman" w:cs="Times New Roman"/>
          <w:sz w:val="28"/>
        </w:rPr>
        <w:t>и</w:t>
      </w:r>
      <w:r w:rsidRPr="0006724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67242">
        <w:rPr>
          <w:rFonts w:ascii="Times New Roman" w:eastAsia="Times New Roman" w:hAnsi="Times New Roman" w:cs="Times New Roman"/>
          <w:sz w:val="28"/>
        </w:rPr>
        <w:t>их</w:t>
      </w:r>
      <w:r w:rsidRPr="0006724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67242">
        <w:rPr>
          <w:rFonts w:ascii="Times New Roman" w:eastAsia="Times New Roman" w:hAnsi="Times New Roman" w:cs="Times New Roman"/>
          <w:sz w:val="28"/>
        </w:rPr>
        <w:t>решений,</w:t>
      </w:r>
      <w:r w:rsidRPr="0006724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67242">
        <w:rPr>
          <w:rFonts w:ascii="Times New Roman" w:eastAsia="Times New Roman" w:hAnsi="Times New Roman" w:cs="Times New Roman"/>
          <w:sz w:val="28"/>
        </w:rPr>
        <w:t>показа работ</w:t>
      </w:r>
      <w:r w:rsidRPr="0006724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67242">
        <w:rPr>
          <w:rFonts w:ascii="Times New Roman" w:eastAsia="Times New Roman" w:hAnsi="Times New Roman" w:cs="Times New Roman"/>
          <w:sz w:val="28"/>
        </w:rPr>
        <w:t>и апелляции по каждому общеобразовательному предмету;</w:t>
      </w:r>
    </w:p>
    <w:p w:rsidR="00067242" w:rsidRPr="00067242" w:rsidRDefault="00067242" w:rsidP="00A76E06">
      <w:pPr>
        <w:widowControl w:val="0"/>
        <w:numPr>
          <w:ilvl w:val="0"/>
          <w:numId w:val="7"/>
        </w:numPr>
        <w:tabs>
          <w:tab w:val="left" w:pos="460"/>
        </w:tabs>
        <w:autoSpaceDE w:val="0"/>
        <w:autoSpaceDN w:val="0"/>
        <w:spacing w:before="5" w:after="0" w:line="271" w:lineRule="auto"/>
        <w:ind w:right="168"/>
        <w:jc w:val="both"/>
        <w:rPr>
          <w:rFonts w:ascii="Times New Roman" w:eastAsia="Times New Roman" w:hAnsi="Times New Roman" w:cs="Times New Roman"/>
          <w:sz w:val="28"/>
        </w:rPr>
      </w:pPr>
      <w:r w:rsidRPr="00067242">
        <w:rPr>
          <w:rFonts w:ascii="Times New Roman" w:eastAsia="Times New Roman" w:hAnsi="Times New Roman" w:cs="Times New Roman"/>
          <w:sz w:val="28"/>
        </w:rPr>
        <w:t>организует проведение процедур анализа и показа выполненных олимпиадных заданий для участников олимпиады не позднее 10 дней после окончания испытаний;</w:t>
      </w:r>
    </w:p>
    <w:p w:rsidR="00067242" w:rsidRPr="00067242" w:rsidRDefault="00067242" w:rsidP="00A76E06">
      <w:pPr>
        <w:widowControl w:val="0"/>
        <w:numPr>
          <w:ilvl w:val="0"/>
          <w:numId w:val="7"/>
        </w:numPr>
        <w:tabs>
          <w:tab w:val="left" w:pos="459"/>
        </w:tabs>
        <w:autoSpaceDE w:val="0"/>
        <w:autoSpaceDN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067242">
        <w:rPr>
          <w:rFonts w:ascii="Times New Roman" w:eastAsia="Times New Roman" w:hAnsi="Times New Roman" w:cs="Times New Roman"/>
          <w:sz w:val="28"/>
        </w:rPr>
        <w:t>принимает</w:t>
      </w:r>
      <w:r w:rsidRPr="0006724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067242">
        <w:rPr>
          <w:rFonts w:ascii="Times New Roman" w:eastAsia="Times New Roman" w:hAnsi="Times New Roman" w:cs="Times New Roman"/>
          <w:sz w:val="28"/>
        </w:rPr>
        <w:t>заявления</w:t>
      </w:r>
      <w:r w:rsidRPr="0006724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067242">
        <w:rPr>
          <w:rFonts w:ascii="Times New Roman" w:eastAsia="Times New Roman" w:hAnsi="Times New Roman" w:cs="Times New Roman"/>
          <w:sz w:val="28"/>
        </w:rPr>
        <w:t>на</w:t>
      </w:r>
      <w:r w:rsidRPr="0006724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067242">
        <w:rPr>
          <w:rFonts w:ascii="Times New Roman" w:eastAsia="Times New Roman" w:hAnsi="Times New Roman" w:cs="Times New Roman"/>
          <w:sz w:val="28"/>
        </w:rPr>
        <w:t>апелляцию</w:t>
      </w:r>
      <w:r w:rsidRPr="0006724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067242">
        <w:rPr>
          <w:rFonts w:ascii="Times New Roman" w:eastAsia="Times New Roman" w:hAnsi="Times New Roman" w:cs="Times New Roman"/>
          <w:sz w:val="28"/>
        </w:rPr>
        <w:t>от</w:t>
      </w:r>
      <w:r w:rsidRPr="000672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67242">
        <w:rPr>
          <w:rFonts w:ascii="Times New Roman" w:eastAsia="Times New Roman" w:hAnsi="Times New Roman" w:cs="Times New Roman"/>
          <w:sz w:val="28"/>
        </w:rPr>
        <w:t>участников</w:t>
      </w:r>
      <w:r w:rsidRPr="0006724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67242">
        <w:rPr>
          <w:rFonts w:ascii="Times New Roman" w:eastAsia="Times New Roman" w:hAnsi="Times New Roman" w:cs="Times New Roman"/>
          <w:spacing w:val="-2"/>
          <w:sz w:val="28"/>
        </w:rPr>
        <w:t>олимпиады;</w:t>
      </w:r>
    </w:p>
    <w:p w:rsidR="00067242" w:rsidRPr="00067242" w:rsidRDefault="00067242" w:rsidP="00A76E06">
      <w:pPr>
        <w:widowControl w:val="0"/>
        <w:numPr>
          <w:ilvl w:val="0"/>
          <w:numId w:val="7"/>
        </w:numPr>
        <w:tabs>
          <w:tab w:val="left" w:pos="460"/>
        </w:tabs>
        <w:autoSpaceDE w:val="0"/>
        <w:autoSpaceDN w:val="0"/>
        <w:spacing w:before="185" w:after="0" w:line="268" w:lineRule="auto"/>
        <w:ind w:right="179"/>
        <w:jc w:val="both"/>
        <w:rPr>
          <w:rFonts w:ascii="Times New Roman" w:eastAsia="Times New Roman" w:hAnsi="Times New Roman" w:cs="Times New Roman"/>
          <w:sz w:val="28"/>
        </w:rPr>
      </w:pPr>
      <w:r w:rsidRPr="00067242">
        <w:rPr>
          <w:rFonts w:ascii="Times New Roman" w:eastAsia="Times New Roman" w:hAnsi="Times New Roman" w:cs="Times New Roman"/>
          <w:sz w:val="28"/>
        </w:rPr>
        <w:t>организует проведение апелляций не позднее 10 дней после окончания испытаний по общеобразовательному предмету;</w:t>
      </w:r>
    </w:p>
    <w:p w:rsidR="00067242" w:rsidRPr="00067242" w:rsidRDefault="00067242" w:rsidP="00A76E06">
      <w:pPr>
        <w:widowControl w:val="0"/>
        <w:numPr>
          <w:ilvl w:val="0"/>
          <w:numId w:val="7"/>
        </w:numPr>
        <w:tabs>
          <w:tab w:val="left" w:pos="460"/>
        </w:tabs>
        <w:autoSpaceDE w:val="0"/>
        <w:autoSpaceDN w:val="0"/>
        <w:spacing w:before="145" w:after="0" w:line="271" w:lineRule="auto"/>
        <w:ind w:right="167"/>
        <w:jc w:val="both"/>
        <w:rPr>
          <w:rFonts w:ascii="Times New Roman" w:eastAsia="Times New Roman" w:hAnsi="Times New Roman" w:cs="Times New Roman"/>
          <w:sz w:val="28"/>
        </w:rPr>
      </w:pPr>
      <w:r w:rsidRPr="00067242">
        <w:rPr>
          <w:rFonts w:ascii="Times New Roman" w:eastAsia="Times New Roman" w:hAnsi="Times New Roman" w:cs="Times New Roman"/>
          <w:sz w:val="28"/>
        </w:rPr>
        <w:t>формирует итоговый протокол результатов по каждому общеобразовательному предмету;</w:t>
      </w:r>
    </w:p>
    <w:p w:rsidR="00067242" w:rsidRPr="00067242" w:rsidRDefault="00067242" w:rsidP="00A76E06">
      <w:pPr>
        <w:widowControl w:val="0"/>
        <w:numPr>
          <w:ilvl w:val="0"/>
          <w:numId w:val="7"/>
        </w:numPr>
        <w:tabs>
          <w:tab w:val="left" w:pos="460"/>
        </w:tabs>
        <w:autoSpaceDE w:val="0"/>
        <w:autoSpaceDN w:val="0"/>
        <w:spacing w:before="18" w:after="0" w:line="271" w:lineRule="auto"/>
        <w:ind w:right="164"/>
        <w:jc w:val="both"/>
        <w:rPr>
          <w:rFonts w:ascii="Times New Roman" w:eastAsia="Times New Roman" w:hAnsi="Times New Roman" w:cs="Times New Roman"/>
          <w:sz w:val="28"/>
        </w:rPr>
      </w:pPr>
      <w:r w:rsidRPr="00067242">
        <w:rPr>
          <w:rFonts w:ascii="Times New Roman" w:eastAsia="Times New Roman" w:hAnsi="Times New Roman" w:cs="Times New Roman"/>
          <w:sz w:val="28"/>
        </w:rPr>
        <w:t xml:space="preserve">утверждает результаты по каждому общеобразовательному предмету </w:t>
      </w:r>
      <w:r w:rsidRPr="00067242">
        <w:rPr>
          <w:rFonts w:ascii="Times New Roman" w:eastAsia="Times New Roman" w:hAnsi="Times New Roman" w:cs="Times New Roman"/>
          <w:spacing w:val="-2"/>
          <w:sz w:val="28"/>
        </w:rPr>
        <w:t>олимпиады;</w:t>
      </w:r>
    </w:p>
    <w:p w:rsidR="00067242" w:rsidRPr="00067242" w:rsidRDefault="00067242" w:rsidP="00A76E06">
      <w:pPr>
        <w:widowControl w:val="0"/>
        <w:numPr>
          <w:ilvl w:val="0"/>
          <w:numId w:val="7"/>
        </w:numPr>
        <w:tabs>
          <w:tab w:val="left" w:pos="460"/>
        </w:tabs>
        <w:autoSpaceDE w:val="0"/>
        <w:autoSpaceDN w:val="0"/>
        <w:spacing w:before="138" w:after="0" w:line="271" w:lineRule="auto"/>
        <w:ind w:right="162"/>
        <w:jc w:val="both"/>
        <w:rPr>
          <w:rFonts w:ascii="Times New Roman" w:eastAsia="Times New Roman" w:hAnsi="Times New Roman" w:cs="Times New Roman"/>
          <w:sz w:val="28"/>
        </w:rPr>
      </w:pPr>
      <w:r w:rsidRPr="00067242">
        <w:rPr>
          <w:rFonts w:ascii="Times New Roman" w:eastAsia="Times New Roman" w:hAnsi="Times New Roman" w:cs="Times New Roman"/>
          <w:sz w:val="28"/>
        </w:rPr>
        <w:t>передаёт</w:t>
      </w:r>
      <w:r w:rsidRPr="00067242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067242">
        <w:rPr>
          <w:rFonts w:ascii="Times New Roman" w:eastAsia="Times New Roman" w:hAnsi="Times New Roman" w:cs="Times New Roman"/>
          <w:sz w:val="28"/>
        </w:rPr>
        <w:t>протокол</w:t>
      </w:r>
      <w:r w:rsidRPr="00067242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067242">
        <w:rPr>
          <w:rFonts w:ascii="Times New Roman" w:eastAsia="Times New Roman" w:hAnsi="Times New Roman" w:cs="Times New Roman"/>
          <w:sz w:val="28"/>
        </w:rPr>
        <w:t>итоговых</w:t>
      </w:r>
      <w:r w:rsidRPr="00067242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067242">
        <w:rPr>
          <w:rFonts w:ascii="Times New Roman" w:eastAsia="Times New Roman" w:hAnsi="Times New Roman" w:cs="Times New Roman"/>
          <w:sz w:val="28"/>
        </w:rPr>
        <w:t>результатов</w:t>
      </w:r>
      <w:r w:rsidRPr="00067242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067242">
        <w:rPr>
          <w:rFonts w:ascii="Times New Roman" w:eastAsia="Times New Roman" w:hAnsi="Times New Roman" w:cs="Times New Roman"/>
          <w:sz w:val="28"/>
        </w:rPr>
        <w:t>ШЭ</w:t>
      </w:r>
      <w:r w:rsidRPr="00067242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proofErr w:type="spellStart"/>
      <w:r w:rsidRPr="00067242">
        <w:rPr>
          <w:rFonts w:ascii="Times New Roman" w:eastAsia="Times New Roman" w:hAnsi="Times New Roman" w:cs="Times New Roman"/>
          <w:sz w:val="28"/>
        </w:rPr>
        <w:t>ВсОШ</w:t>
      </w:r>
      <w:proofErr w:type="spellEnd"/>
      <w:r w:rsidRPr="00067242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067242">
        <w:rPr>
          <w:rFonts w:ascii="Times New Roman" w:eastAsia="Times New Roman" w:hAnsi="Times New Roman" w:cs="Times New Roman"/>
          <w:sz w:val="28"/>
        </w:rPr>
        <w:t xml:space="preserve">организатору </w:t>
      </w:r>
      <w:r w:rsidRPr="00067242">
        <w:rPr>
          <w:rFonts w:ascii="Times New Roman" w:eastAsia="Times New Roman" w:hAnsi="Times New Roman" w:cs="Times New Roman"/>
          <w:spacing w:val="-4"/>
          <w:sz w:val="28"/>
        </w:rPr>
        <w:t>в</w:t>
      </w:r>
      <w:r w:rsidRPr="0006724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067242">
        <w:rPr>
          <w:rFonts w:ascii="Times New Roman" w:eastAsia="Times New Roman" w:hAnsi="Times New Roman" w:cs="Times New Roman"/>
          <w:spacing w:val="-4"/>
          <w:sz w:val="28"/>
        </w:rPr>
        <w:t>соответствии</w:t>
      </w:r>
      <w:r w:rsidRPr="0006724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67242">
        <w:rPr>
          <w:rFonts w:ascii="Times New Roman" w:eastAsia="Times New Roman" w:hAnsi="Times New Roman" w:cs="Times New Roman"/>
          <w:spacing w:val="-4"/>
          <w:sz w:val="28"/>
        </w:rPr>
        <w:t>со</w:t>
      </w:r>
      <w:r w:rsidRPr="0006724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067242">
        <w:rPr>
          <w:rFonts w:ascii="Times New Roman" w:eastAsia="Times New Roman" w:hAnsi="Times New Roman" w:cs="Times New Roman"/>
          <w:spacing w:val="-4"/>
          <w:sz w:val="28"/>
        </w:rPr>
        <w:t>сроками, установленными</w:t>
      </w:r>
      <w:r w:rsidRPr="0006724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67242">
        <w:rPr>
          <w:rFonts w:ascii="Times New Roman" w:eastAsia="Times New Roman" w:hAnsi="Times New Roman" w:cs="Times New Roman"/>
          <w:spacing w:val="-4"/>
          <w:sz w:val="28"/>
        </w:rPr>
        <w:t xml:space="preserve">организатором муниципального </w:t>
      </w:r>
      <w:r w:rsidRPr="00067242">
        <w:rPr>
          <w:rFonts w:ascii="Times New Roman" w:eastAsia="Times New Roman" w:hAnsi="Times New Roman" w:cs="Times New Roman"/>
          <w:sz w:val="28"/>
        </w:rPr>
        <w:t>этапа олимпиады.</w:t>
      </w:r>
    </w:p>
    <w:p w:rsidR="00067242" w:rsidRDefault="00067242" w:rsidP="00F968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0D" w:rsidRDefault="00D16B5B" w:rsidP="0032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5B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Оргкомитет школьного этапа определяет общее количество участников,</w:t>
      </w:r>
    </w:p>
    <w:p w:rsidR="00D16B5B" w:rsidRDefault="00D16B5B" w:rsidP="0032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готовит листы бумаги со штампом общеобразовательной организации, организует подготовку кабинетов, дежурство учителей во время проведения предметных </w:t>
      </w:r>
      <w:r w:rsidR="00A14DF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1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лимпиад. </w:t>
      </w:r>
    </w:p>
    <w:p w:rsidR="00D16B5B" w:rsidRDefault="00D16B5B" w:rsidP="00D74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proofErr w:type="gramStart"/>
      <w:r w:rsidRPr="00D1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доступности участия и равных условий для каждого участника школьного этапа </w:t>
      </w:r>
      <w:r w:rsidR="00A14DF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1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рекомендуется в каждой общеобразовательной организации вывесить информационный стенд для учащихся и их родителей (законных представителей), на котором размещается вся необходимая информация о проведении школьного этапа </w:t>
      </w:r>
      <w:r w:rsidR="00A14DF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1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лимпиады: </w:t>
      </w:r>
      <w:proofErr w:type="gramEnd"/>
    </w:p>
    <w:p w:rsidR="00D16B5B" w:rsidRDefault="00D16B5B" w:rsidP="00D74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основные положения Порядка проведения Всероссийской олимпиады школьников, утвержденного </w:t>
      </w:r>
      <w:r w:rsidR="00F2394A" w:rsidRPr="00181F5F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 27.11.2020 № 678 «Об утверждении Порядка проведения всероссийской олимпиады школьников»</w:t>
      </w:r>
      <w:r w:rsidRPr="00D1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D31D9" w:rsidRDefault="004D31D9" w:rsidP="00D74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</w:t>
      </w:r>
      <w:r w:rsidR="00761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</w:t>
      </w:r>
      <w:r w:rsidRPr="004D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и профессионального образования Ростовской области от </w:t>
      </w:r>
      <w:r w:rsidR="003B2910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4D31D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B291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31D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B291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D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</w:t>
      </w:r>
      <w:r w:rsidR="003B2910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4D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организации и проведения школьного этапа всероссийской олимпиады школьников на территории Ростовской области  в 202</w:t>
      </w:r>
      <w:r w:rsidR="003B291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E4E4C"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  <w:r w:rsidR="003B291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D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году»</w:t>
      </w:r>
    </w:p>
    <w:p w:rsidR="00D16B5B" w:rsidRDefault="00D16B5B" w:rsidP="00D74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7F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B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C9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6112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B29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938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380D" w:rsidRPr="0076112E">
        <w:rPr>
          <w:rFonts w:ascii="Times New Roman" w:eastAsia="Times New Roman" w:hAnsi="Times New Roman" w:cs="Times New Roman"/>
          <w:sz w:val="28"/>
          <w:szCs w:val="28"/>
          <w:lang w:eastAsia="ru-RU"/>
        </w:rPr>
        <w:t>09.202</w:t>
      </w:r>
      <w:r w:rsidR="003B2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C9380D" w:rsidRPr="0076112E">
        <w:rPr>
          <w:rFonts w:ascii="Times New Roman" w:eastAsia="Times New Roman" w:hAnsi="Times New Roman" w:cs="Times New Roman"/>
          <w:sz w:val="28"/>
          <w:szCs w:val="28"/>
          <w:lang w:eastAsia="ru-RU"/>
        </w:rPr>
        <w:t>№ 4</w:t>
      </w:r>
      <w:r w:rsidR="003B2910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761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</w:t>
      </w:r>
      <w:r w:rsidRPr="00D1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проведении школьного этапа Всероссийской олимпиады школьников в 202</w:t>
      </w:r>
      <w:r w:rsidR="003B291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16B5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B291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1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году»; </w:t>
      </w:r>
    </w:p>
    <w:p w:rsidR="00D16B5B" w:rsidRDefault="00D16B5B" w:rsidP="00D74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5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календарный график и мест</w:t>
      </w:r>
      <w:r w:rsidR="003B2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D1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  <w:r w:rsidR="00A97F6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1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 школьного этапа; </w:t>
      </w:r>
    </w:p>
    <w:p w:rsidR="00D16B5B" w:rsidRDefault="00D16B5B" w:rsidP="00D74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5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 и время разбора заданий и показа работ;</w:t>
      </w:r>
    </w:p>
    <w:p w:rsidR="00D16B5B" w:rsidRDefault="00D16B5B" w:rsidP="00D74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порядок подачи апелляции; </w:t>
      </w:r>
    </w:p>
    <w:p w:rsidR="00D16B5B" w:rsidRDefault="00D16B5B" w:rsidP="00D74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адрес школьного сайта, на котором участники </w:t>
      </w:r>
      <w:r w:rsidR="008B5C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1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смогут увидеть предварительные и итоговые результаты. </w:t>
      </w:r>
    </w:p>
    <w:p w:rsidR="00D16B5B" w:rsidRDefault="00D16B5B" w:rsidP="00D74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Директор общеобразовательной организации назначает приказом ответственного (заместителя директора) за проведение </w:t>
      </w:r>
      <w:r w:rsidR="008B5C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1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лимпиад, который несет полную ответственность </w:t>
      </w:r>
      <w:proofErr w:type="gramStart"/>
      <w:r w:rsidRPr="00D16B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D1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16B5B" w:rsidRDefault="00D16B5B" w:rsidP="00D74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получение материалов по организации и проведению школьного этапа </w:t>
      </w:r>
      <w:r w:rsidR="008B5C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1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лимпиады; </w:t>
      </w:r>
    </w:p>
    <w:p w:rsidR="00D16B5B" w:rsidRDefault="00D16B5B" w:rsidP="00D74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получение заданий школьного этапа </w:t>
      </w:r>
      <w:r w:rsidR="008B5C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1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лимпиады; </w:t>
      </w:r>
    </w:p>
    <w:p w:rsidR="00C9380D" w:rsidRDefault="00D16B5B" w:rsidP="00D74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тиражирование олимпиадных заданий; </w:t>
      </w:r>
    </w:p>
    <w:p w:rsidR="00D16B5B" w:rsidRDefault="00D16B5B" w:rsidP="00D74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кодирование (обезличивание) олимпиадных работ; </w:t>
      </w:r>
    </w:p>
    <w:p w:rsidR="00371677" w:rsidRDefault="00D16B5B" w:rsidP="00D74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предоставление отчета о проведении школьного этапа </w:t>
      </w:r>
      <w:r w:rsidR="008B5C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1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 методического сопровождения</w:t>
      </w:r>
      <w:r w:rsidR="0037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образования </w:t>
      </w:r>
      <w:r w:rsidRPr="00D1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электронной форме и на бумажном носителе, заверенном руководителем общеобразовательной организации; </w:t>
      </w:r>
    </w:p>
    <w:p w:rsidR="00371677" w:rsidRDefault="00D16B5B" w:rsidP="00D74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сбор и хранение согласий родителей (законных представителей) на обработку персональных данных учащихся, заявивших о своем участии в школьном этапе </w:t>
      </w:r>
      <w:r w:rsidR="008B5C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16B5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лимпиады, об ознакомлении с Порядком проведения</w:t>
      </w:r>
      <w:r w:rsidR="0037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C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71677" w:rsidRPr="0037167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</w:t>
      </w:r>
      <w:r w:rsidR="0037167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71677" w:rsidRPr="0037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телекоммуникационной сети «Интернет» </w:t>
      </w:r>
      <w:r w:rsidR="00371677" w:rsidRPr="0011535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1).</w:t>
      </w:r>
      <w:proofErr w:type="gramEnd"/>
      <w:r w:rsidR="00371677" w:rsidRPr="0037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Согласие родителей (законных </w:t>
      </w:r>
      <w:r w:rsidR="00371677" w:rsidRPr="00761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представителей) учащихся дается в одном экземпляре </w:t>
      </w:r>
      <w:r w:rsidR="00371677" w:rsidRPr="007611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все предметные олимпиады не позднее</w:t>
      </w:r>
      <w:r w:rsidR="00C9380D" w:rsidRPr="007611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71677" w:rsidRPr="00761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10 дней до начала олимпиады и хранятся в пункте проведения </w:t>
      </w:r>
      <w:r w:rsidR="00C9380D" w:rsidRPr="007611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71677" w:rsidRPr="0076112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лимпиады;</w:t>
      </w:r>
    </w:p>
    <w:p w:rsidR="00371677" w:rsidRDefault="00371677" w:rsidP="00D74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технологическое обеспечение </w:t>
      </w:r>
      <w:r w:rsidR="008B5C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7167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 совместно со школьным оргкомитетом;</w:t>
      </w:r>
    </w:p>
    <w:p w:rsidR="00371677" w:rsidRDefault="00371677" w:rsidP="00D74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передачу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 методического сопровождения</w:t>
      </w:r>
      <w:r w:rsidRPr="0037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протоколов школьного этапа </w:t>
      </w:r>
      <w:r w:rsidR="008B5C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7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лимпиады; </w:t>
      </w:r>
    </w:p>
    <w:p w:rsidR="00371677" w:rsidRDefault="00371677" w:rsidP="00D74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сопровождение наблюдателей во время проведения школьного этапа </w:t>
      </w:r>
      <w:r w:rsidR="008B5C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7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лимпиады; </w:t>
      </w:r>
    </w:p>
    <w:p w:rsidR="00371677" w:rsidRDefault="00371677" w:rsidP="00D74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информирование всех участников об организации, проведении и итогах школьного этапа </w:t>
      </w:r>
      <w:r w:rsidR="008B5C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7167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лимпиады.</w:t>
      </w:r>
    </w:p>
    <w:p w:rsidR="00371677" w:rsidRDefault="00371677" w:rsidP="00D74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Председатель оргкомитета общеобразовательной организации несет личную ответственность за информационную безопасность переданных ему текстов олимпиадных заданий. </w:t>
      </w:r>
    </w:p>
    <w:p w:rsidR="00371677" w:rsidRDefault="00371677" w:rsidP="00D74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Представитель оргкомитета общеобразовательной организации распечатывает бланки с текстами олимпиадных заданий по количеству участников каждой предметной </w:t>
      </w:r>
      <w:r w:rsidR="008B5C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7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лимпиады, но не позднее, чем за 15 минут до начала проведения предметной олимпиады. </w:t>
      </w:r>
    </w:p>
    <w:p w:rsidR="00371677" w:rsidRDefault="00371677" w:rsidP="00D74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</w:t>
      </w:r>
      <w:r w:rsidR="009847C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7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ледует предусмотреть при проведении школьного этапа </w:t>
      </w:r>
      <w:r w:rsidR="008B5C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7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использование информационно-коммуникационных технологий в части организации показа олимпиадных работ, проведения апелляции, а возможно и выполнения олимпиадных заданий (в случае ухудшения эпидемиологической ситуации). При проведении соревновательных туров </w:t>
      </w:r>
      <w:r w:rsidR="008B5C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7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необходимо придерживаться </w:t>
      </w:r>
      <w:r w:rsidR="007611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проведения</w:t>
      </w:r>
      <w:r w:rsidR="00984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7C0" w:rsidRPr="00181F5F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  <w:r w:rsidR="009847C0">
        <w:rPr>
          <w:rFonts w:ascii="Times New Roman" w:hAnsi="Times New Roman" w:cs="Times New Roman"/>
          <w:sz w:val="28"/>
          <w:szCs w:val="28"/>
        </w:rPr>
        <w:t xml:space="preserve"> и соответствующих санитарно-эпидемиологических </w:t>
      </w:r>
      <w:r w:rsidRPr="0037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</w:t>
      </w:r>
      <w:r w:rsidR="00984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условиям и организации обучения в образовательных организациях</w:t>
      </w:r>
      <w:r w:rsidRPr="0037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16B5B" w:rsidRPr="00D16B5B" w:rsidRDefault="00371677" w:rsidP="00D74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Начало всех предметных олимпиад школьного этапа в 10.00 ч. Время выполнения олимпиадных заданий по каждому предмету указывается в календарном графике проведения школьного этапа </w:t>
      </w:r>
      <w:r w:rsidR="008B5C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7167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лимпиады.</w:t>
      </w:r>
    </w:p>
    <w:p w:rsidR="007F45F8" w:rsidRDefault="007F45F8" w:rsidP="00D74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Все участники школьного этапа </w:t>
      </w:r>
      <w:r w:rsidR="008B5C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F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во время проведения предметных олимпиад должны сидеть по 1 человеку за учебным столом. </w:t>
      </w:r>
    </w:p>
    <w:p w:rsidR="008B5C49" w:rsidRDefault="007F45F8" w:rsidP="00D74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 Все участники школьного этапа </w:t>
      </w:r>
      <w:r w:rsidR="008B5C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F45F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 обеспечиваются:</w:t>
      </w:r>
    </w:p>
    <w:p w:rsidR="007F45F8" w:rsidRDefault="007F45F8" w:rsidP="00D74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листами бумаги с угловым штампом общеобразовательной организации; </w:t>
      </w:r>
    </w:p>
    <w:p w:rsidR="007F45F8" w:rsidRDefault="007F45F8" w:rsidP="00D74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бланками с текстами олимпиадных заданий. </w:t>
      </w:r>
    </w:p>
    <w:p w:rsidR="007F45F8" w:rsidRDefault="007F45F8" w:rsidP="00D74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Дежурный учитель в день проведения предметной </w:t>
      </w:r>
      <w:r w:rsidR="008B5C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F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действует согласно инструкции (приложение 2). </w:t>
      </w:r>
    </w:p>
    <w:p w:rsidR="007F45F8" w:rsidRDefault="007F45F8" w:rsidP="00D74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Обучающимся, желающим выполнить задания двух и более параллелей, предоставляется такая возможность, однако время </w:t>
      </w:r>
      <w:r w:rsidR="008B5C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F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для этого не продлевается. </w:t>
      </w:r>
    </w:p>
    <w:p w:rsidR="008D7007" w:rsidRDefault="007F45F8" w:rsidP="00D74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 Обучающимся, выразившим желание участвовать в двух предметных </w:t>
      </w:r>
      <w:r w:rsidR="008B5C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F45F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лимпиадах, проводимых в один и тот же день, такая возможность может быть предоставлена, однако время для выполнения олимпиадных зад</w:t>
      </w:r>
      <w:r w:rsidR="008D700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аний им также не продлевается.</w:t>
      </w:r>
    </w:p>
    <w:p w:rsidR="008D7007" w:rsidRDefault="007F45F8" w:rsidP="00D74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 Школьный этап </w:t>
      </w:r>
      <w:r w:rsidR="008B5C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F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по всем предметам проводится в форме письменной работы. </w:t>
      </w:r>
    </w:p>
    <w:p w:rsidR="008D7007" w:rsidRDefault="007F45F8" w:rsidP="00D74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2.18. Проведение школьного этапа олимпиады в 2 тура (</w:t>
      </w:r>
      <w:proofErr w:type="gramStart"/>
      <w:r w:rsidRPr="007F45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теоретический</w:t>
      </w:r>
      <w:proofErr w:type="gramEnd"/>
      <w:r w:rsidRPr="007F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практический) предусматривается по следующим общеобразовательным предметам: </w:t>
      </w:r>
    </w:p>
    <w:p w:rsidR="008D7007" w:rsidRDefault="007F45F8" w:rsidP="00D74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английскому, немецкому языкам; </w:t>
      </w:r>
    </w:p>
    <w:p w:rsidR="008D7007" w:rsidRDefault="007F45F8" w:rsidP="00D74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технологии; </w:t>
      </w:r>
    </w:p>
    <w:p w:rsidR="00165088" w:rsidRDefault="00165088" w:rsidP="00D74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ОБЗР;</w:t>
      </w:r>
    </w:p>
    <w:p w:rsidR="008D7007" w:rsidRDefault="007F45F8" w:rsidP="00D74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F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физической</w:t>
      </w:r>
      <w:r w:rsidR="008D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культуре</w:t>
      </w:r>
      <w:r w:rsidRPr="007F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D7007" w:rsidRDefault="007F45F8" w:rsidP="00D74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2.19. Участники школьного этапа </w:t>
      </w:r>
      <w:r w:rsidR="008B5C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F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во время его проведения: </w:t>
      </w:r>
    </w:p>
    <w:p w:rsidR="008D7007" w:rsidRDefault="007F45F8" w:rsidP="00D74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F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имеют право пользоваться только бумагой, ручкой, чертежными принадлежностями;</w:t>
      </w:r>
    </w:p>
    <w:p w:rsidR="008D7007" w:rsidRDefault="007F45F8" w:rsidP="00D74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вправе иметь справочные материалы, электронно-вычислительную технику, разрешенные к использованию во время проведения </w:t>
      </w:r>
      <w:r w:rsidR="008B5C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F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лимпиады, перечень которых определяется в требованиях к организации и проведению школьного этапа </w:t>
      </w:r>
      <w:r w:rsidR="008B5C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F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по каждому общеобразовательному предмету; </w:t>
      </w:r>
    </w:p>
    <w:p w:rsidR="008D7007" w:rsidRDefault="007F45F8" w:rsidP="00D74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имеют право пользоваться личными записями, заранее подготовленной информацией (в письменном или электронном виде), записными книжками, справочной литературой, мобильными средствами связи и т.п. </w:t>
      </w:r>
    </w:p>
    <w:p w:rsidR="008D7007" w:rsidRDefault="007F45F8" w:rsidP="00D74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2.20. На школьном этапе </w:t>
      </w:r>
      <w:r w:rsidR="008B5C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F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по каждому общеобразовательному предмету на добровольной основе принимают индивидуальное участие обучающиеся 4-11 классов муниципальных общеобразовательных организаций, реализующих образовательные программы общего образования. </w:t>
      </w:r>
    </w:p>
    <w:p w:rsidR="008B5C49" w:rsidRDefault="007F45F8" w:rsidP="00D74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2.21. До начала </w:t>
      </w:r>
      <w:r w:rsidR="008B5C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F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по каждому общеобразовательному предмету представители организатора </w:t>
      </w:r>
      <w:r w:rsidR="008B5C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F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лимпиады, ответственные за проведение </w:t>
      </w:r>
      <w:r w:rsidR="008B5C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F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по общеобразовательному предмету, </w:t>
      </w:r>
      <w:r w:rsidR="008B5C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 инструктаж участников О</w:t>
      </w:r>
      <w:r w:rsidRPr="007F45F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 – и</w:t>
      </w:r>
      <w:r w:rsidR="008B5C49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нформируют о продолжительности О</w:t>
      </w:r>
      <w:r w:rsidRPr="007F45F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лимпиады, порядке подачи апелляций о несогласии с выставленными</w:t>
      </w:r>
      <w:r w:rsidR="008B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баллами, о случаях удаления с О</w:t>
      </w:r>
      <w:r w:rsidRPr="007F45F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лимпиады, а также о времени и мес</w:t>
      </w:r>
      <w:r w:rsidR="008B5C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ознакомления с результатами О</w:t>
      </w:r>
      <w:r w:rsidRPr="007F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лимпиады. </w:t>
      </w:r>
    </w:p>
    <w:p w:rsidR="008D7007" w:rsidRDefault="008B5C49" w:rsidP="00D74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2.22</w:t>
      </w:r>
      <w:r w:rsidR="00C9380D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 время проведения О</w:t>
      </w:r>
      <w:r w:rsidR="008D7007" w:rsidRPr="008D700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 участники должны соблюдать Порядок проведения Всероссийской олимпиады школьников и требован</w:t>
      </w:r>
      <w:r w:rsidR="00C938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утвержденные организатором О</w:t>
      </w:r>
      <w:r w:rsidR="008D7007" w:rsidRPr="008D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лимпиады, к проведению школьного этапа олимпиады по каждому общеобразовательному предмету. </w:t>
      </w:r>
    </w:p>
    <w:p w:rsidR="008D7007" w:rsidRDefault="008B5C49" w:rsidP="00D74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2.23</w:t>
      </w:r>
      <w:r w:rsidR="008D7007" w:rsidRPr="008D70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нарушения участником О</w:t>
      </w:r>
      <w:r w:rsidR="008D7007" w:rsidRPr="008D700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 Порядка и (или) утвержденных требований к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проведению школьного этапа О</w:t>
      </w:r>
      <w:r w:rsidR="008D7007" w:rsidRPr="008D700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 по каждому общеобразова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тельному предмету, организатор О</w:t>
      </w:r>
      <w:r w:rsidR="008D7007" w:rsidRPr="008D700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 в аудитории вп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раве удалить данного участника О</w:t>
      </w:r>
      <w:r w:rsidR="008D7007" w:rsidRPr="008D700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лимпиады, состав</w:t>
      </w:r>
      <w:r w:rsidR="00C9380D">
        <w:rPr>
          <w:rFonts w:ascii="Times New Roman" w:eastAsia="Times New Roman" w:hAnsi="Times New Roman" w:cs="Times New Roman"/>
          <w:sz w:val="28"/>
          <w:szCs w:val="28"/>
          <w:lang w:eastAsia="ru-RU"/>
        </w:rPr>
        <w:t>ив акт об удалении участника О</w:t>
      </w:r>
      <w:r w:rsidR="008D7007" w:rsidRPr="008D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(приложение </w:t>
      </w:r>
      <w:r w:rsidR="00D557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D7007" w:rsidRPr="008D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8D7007" w:rsidRDefault="008B5C49" w:rsidP="00D74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2.24. Участники О</w:t>
      </w:r>
      <w:r w:rsidR="008D7007" w:rsidRPr="008D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лимпиады, которые были удалены, лишаются права дальнейшего участия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D7007" w:rsidRPr="008D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лимпиаде по данному общеобразовательному предмету в текущем году. </w:t>
      </w:r>
    </w:p>
    <w:p w:rsidR="008D7007" w:rsidRDefault="008D7007" w:rsidP="00D74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007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8B5C4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D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Жюри школьного этапа: </w:t>
      </w:r>
    </w:p>
    <w:p w:rsidR="008D7007" w:rsidRPr="000801EA" w:rsidRDefault="008D7007" w:rsidP="000801EA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для оценивания закодированные (обезличенные) олимпиадные работы участников олимпиады; </w:t>
      </w:r>
    </w:p>
    <w:p w:rsidR="008D7007" w:rsidRPr="000801EA" w:rsidRDefault="008D7007" w:rsidP="000801EA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1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оценивает выполненные олимпиадные задания в соответствии с утвержденными критериями оценивания выполненных олимпиадных заданий; </w:t>
      </w:r>
    </w:p>
    <w:p w:rsidR="008D7007" w:rsidRPr="000801EA" w:rsidRDefault="00964F65" w:rsidP="000801EA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с участниками О</w:t>
      </w:r>
      <w:r w:rsidR="008D7007" w:rsidRPr="0008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анализ олимпиадных заданий и их решений; </w:t>
      </w:r>
    </w:p>
    <w:p w:rsidR="008D7007" w:rsidRPr="000801EA" w:rsidRDefault="008D7007" w:rsidP="000801EA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</w:t>
      </w:r>
      <w:r w:rsidR="00964F65" w:rsidRPr="000801EA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 очно по запросу участника О</w:t>
      </w:r>
      <w:r w:rsidRPr="000801E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 показ выполненных им олимпиадных зад</w:t>
      </w:r>
      <w:r w:rsidR="00964F65" w:rsidRPr="000801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аний и представляет результаты О</w:t>
      </w:r>
      <w:r w:rsidRPr="0008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ее участникам; </w:t>
      </w:r>
    </w:p>
    <w:p w:rsidR="008D7007" w:rsidRPr="000801EA" w:rsidRDefault="008D7007" w:rsidP="000801EA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1E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</w:t>
      </w:r>
      <w:r w:rsidR="00964F65" w:rsidRPr="000801E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еделяет победителей и призеров О</w:t>
      </w:r>
      <w:r w:rsidRPr="0008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на основании рейтинга по каждому общеобразовательному предмету в соответствии с квотой, установленной организатором школьного этапа олимпиады. </w:t>
      </w:r>
    </w:p>
    <w:p w:rsidR="00340E6A" w:rsidRPr="000801EA" w:rsidRDefault="008D7007" w:rsidP="000801EA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1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в сектор методического сопровождения Отдела образования администрации Волгодонского района</w:t>
      </w:r>
      <w:r w:rsidR="00964F65" w:rsidRPr="0008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О</w:t>
      </w:r>
      <w:r w:rsidRPr="000801E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 по каждому образовательному предмету и по каждому классу (в каждой возрастной группе) (протоколы) и аналитический отчет о результатах выполнения олимпиадных заданий по каждому общеобразовательному предмету</w:t>
      </w:r>
    </w:p>
    <w:p w:rsidR="008D7007" w:rsidRPr="00340E6A" w:rsidRDefault="008D7007" w:rsidP="00340E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007" w:rsidRPr="008D7007" w:rsidRDefault="004F2F3E" w:rsidP="003E3EE6">
      <w:pPr>
        <w:rPr>
          <w:rFonts w:ascii="Times New Roman" w:hAnsi="Times New Roman" w:cs="Times New Roman"/>
          <w:b/>
          <w:sz w:val="28"/>
          <w:szCs w:val="28"/>
        </w:rPr>
      </w:pPr>
      <w:r w:rsidRPr="008D70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7007" w:rsidRPr="008D7007">
        <w:rPr>
          <w:rFonts w:ascii="Times New Roman" w:hAnsi="Times New Roman" w:cs="Times New Roman"/>
          <w:b/>
          <w:sz w:val="28"/>
          <w:szCs w:val="28"/>
        </w:rPr>
        <w:t xml:space="preserve">3. Порядок подачи и рассмотрения апелляций </w:t>
      </w:r>
    </w:p>
    <w:p w:rsidR="008D7007" w:rsidRDefault="00964F65" w:rsidP="00D740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Участники О</w:t>
      </w:r>
      <w:r w:rsidR="008D7007" w:rsidRPr="008D7007">
        <w:rPr>
          <w:rFonts w:ascii="Times New Roman" w:hAnsi="Times New Roman" w:cs="Times New Roman"/>
          <w:sz w:val="28"/>
          <w:szCs w:val="28"/>
        </w:rPr>
        <w:t xml:space="preserve">лимпиады вправе подать в письменной форме апелляцию о несогласии с выставленными баллами в жюри школьного этапа олимпиады (приложение </w:t>
      </w:r>
      <w:r w:rsidR="00D5570A">
        <w:rPr>
          <w:rFonts w:ascii="Times New Roman" w:hAnsi="Times New Roman" w:cs="Times New Roman"/>
          <w:sz w:val="28"/>
          <w:szCs w:val="28"/>
        </w:rPr>
        <w:t>4</w:t>
      </w:r>
      <w:r w:rsidR="008D7007" w:rsidRPr="008D7007">
        <w:rPr>
          <w:rFonts w:ascii="Times New Roman" w:hAnsi="Times New Roman" w:cs="Times New Roman"/>
          <w:sz w:val="28"/>
          <w:szCs w:val="28"/>
        </w:rPr>
        <w:t xml:space="preserve">) </w:t>
      </w:r>
      <w:r w:rsidR="000801EA">
        <w:rPr>
          <w:rFonts w:ascii="Times New Roman" w:hAnsi="Times New Roman" w:cs="Times New Roman"/>
          <w:sz w:val="28"/>
          <w:szCs w:val="28"/>
        </w:rPr>
        <w:t>не позже двух</w:t>
      </w:r>
      <w:r w:rsidR="008D7007" w:rsidRPr="008D7007">
        <w:rPr>
          <w:rFonts w:ascii="Times New Roman" w:hAnsi="Times New Roman" w:cs="Times New Roman"/>
          <w:sz w:val="28"/>
          <w:szCs w:val="28"/>
        </w:rPr>
        <w:t xml:space="preserve"> дн</w:t>
      </w:r>
      <w:r w:rsidR="000801EA">
        <w:rPr>
          <w:rFonts w:ascii="Times New Roman" w:hAnsi="Times New Roman" w:cs="Times New Roman"/>
          <w:sz w:val="28"/>
          <w:szCs w:val="28"/>
        </w:rPr>
        <w:t>ей после</w:t>
      </w:r>
      <w:r w:rsidR="008D7007" w:rsidRPr="008D7007">
        <w:rPr>
          <w:rFonts w:ascii="Times New Roman" w:hAnsi="Times New Roman" w:cs="Times New Roman"/>
          <w:sz w:val="28"/>
          <w:szCs w:val="28"/>
        </w:rPr>
        <w:t xml:space="preserve"> размещения на сайтах муниципальных общеобразовательных организаций п</w:t>
      </w:r>
      <w:r>
        <w:rPr>
          <w:rFonts w:ascii="Times New Roman" w:hAnsi="Times New Roman" w:cs="Times New Roman"/>
          <w:sz w:val="28"/>
          <w:szCs w:val="28"/>
        </w:rPr>
        <w:t>ротоколов жюри школьного этапа О</w:t>
      </w:r>
      <w:r w:rsidR="008D7007" w:rsidRPr="008D7007">
        <w:rPr>
          <w:rFonts w:ascii="Times New Roman" w:hAnsi="Times New Roman" w:cs="Times New Roman"/>
          <w:sz w:val="28"/>
          <w:szCs w:val="28"/>
        </w:rPr>
        <w:t xml:space="preserve">лимпиады по общеобразовательному предмету. </w:t>
      </w:r>
    </w:p>
    <w:p w:rsidR="000801EA" w:rsidRDefault="000801EA" w:rsidP="00D740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7007" w:rsidRDefault="008D7007" w:rsidP="00D74020">
      <w:pPr>
        <w:jc w:val="both"/>
        <w:rPr>
          <w:rFonts w:ascii="Times New Roman" w:hAnsi="Times New Roman" w:cs="Times New Roman"/>
          <w:sz w:val="28"/>
          <w:szCs w:val="28"/>
        </w:rPr>
      </w:pPr>
      <w:r w:rsidRPr="008D7007">
        <w:rPr>
          <w:rFonts w:ascii="Times New Roman" w:hAnsi="Times New Roman" w:cs="Times New Roman"/>
          <w:sz w:val="28"/>
          <w:szCs w:val="28"/>
        </w:rPr>
        <w:t>3.2. Рассмотрение апелляции проводится в спокойной и доброжелательной обстановке. Участнику</w:t>
      </w:r>
      <w:r w:rsidR="00964F65">
        <w:rPr>
          <w:rFonts w:ascii="Times New Roman" w:hAnsi="Times New Roman" w:cs="Times New Roman"/>
          <w:sz w:val="28"/>
          <w:szCs w:val="28"/>
        </w:rPr>
        <w:t xml:space="preserve"> О</w:t>
      </w:r>
      <w:r w:rsidRPr="008D7007">
        <w:rPr>
          <w:rFonts w:ascii="Times New Roman" w:hAnsi="Times New Roman" w:cs="Times New Roman"/>
          <w:sz w:val="28"/>
          <w:szCs w:val="28"/>
        </w:rPr>
        <w:t>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</w:t>
      </w:r>
      <w:r w:rsidR="00964F65">
        <w:rPr>
          <w:rFonts w:ascii="Times New Roman" w:hAnsi="Times New Roman" w:cs="Times New Roman"/>
          <w:sz w:val="28"/>
          <w:szCs w:val="28"/>
        </w:rPr>
        <w:t>ми. Черновики работ участников О</w:t>
      </w:r>
      <w:r w:rsidRPr="008D7007">
        <w:rPr>
          <w:rFonts w:ascii="Times New Roman" w:hAnsi="Times New Roman" w:cs="Times New Roman"/>
          <w:sz w:val="28"/>
          <w:szCs w:val="28"/>
        </w:rPr>
        <w:t xml:space="preserve">лимпиады не проверяются и не учитываются при оценивании. </w:t>
      </w:r>
    </w:p>
    <w:p w:rsidR="003E3EE6" w:rsidRDefault="008D7007" w:rsidP="00D74020">
      <w:pPr>
        <w:jc w:val="both"/>
        <w:rPr>
          <w:rFonts w:ascii="Times New Roman" w:hAnsi="Times New Roman" w:cs="Times New Roman"/>
          <w:sz w:val="28"/>
          <w:szCs w:val="28"/>
        </w:rPr>
      </w:pPr>
      <w:r w:rsidRPr="008D7007">
        <w:rPr>
          <w:rFonts w:ascii="Times New Roman" w:hAnsi="Times New Roman" w:cs="Times New Roman"/>
          <w:sz w:val="28"/>
          <w:szCs w:val="28"/>
        </w:rPr>
        <w:t xml:space="preserve">3.3. Апелляция участника рассматривается в течение </w:t>
      </w:r>
      <w:r w:rsidR="000801EA">
        <w:rPr>
          <w:rFonts w:ascii="Times New Roman" w:hAnsi="Times New Roman" w:cs="Times New Roman"/>
          <w:sz w:val="28"/>
          <w:szCs w:val="28"/>
        </w:rPr>
        <w:t>трех</w:t>
      </w:r>
      <w:r w:rsidRPr="008D7007">
        <w:rPr>
          <w:rFonts w:ascii="Times New Roman" w:hAnsi="Times New Roman" w:cs="Times New Roman"/>
          <w:sz w:val="28"/>
          <w:szCs w:val="28"/>
        </w:rPr>
        <w:t xml:space="preserve"> дн</w:t>
      </w:r>
      <w:r w:rsidR="000801EA">
        <w:rPr>
          <w:rFonts w:ascii="Times New Roman" w:hAnsi="Times New Roman" w:cs="Times New Roman"/>
          <w:sz w:val="28"/>
          <w:szCs w:val="28"/>
        </w:rPr>
        <w:t>ей</w:t>
      </w:r>
      <w:r w:rsidRPr="008D7007">
        <w:rPr>
          <w:rFonts w:ascii="Times New Roman" w:hAnsi="Times New Roman" w:cs="Times New Roman"/>
          <w:sz w:val="28"/>
          <w:szCs w:val="28"/>
        </w:rPr>
        <w:t xml:space="preserve"> после подачи </w:t>
      </w:r>
      <w:r w:rsidR="000801EA">
        <w:rPr>
          <w:rFonts w:ascii="Times New Roman" w:hAnsi="Times New Roman" w:cs="Times New Roman"/>
          <w:sz w:val="28"/>
          <w:szCs w:val="28"/>
        </w:rPr>
        <w:t>заявления</w:t>
      </w:r>
      <w:r w:rsidRPr="008D7007">
        <w:rPr>
          <w:rFonts w:ascii="Times New Roman" w:hAnsi="Times New Roman" w:cs="Times New Roman"/>
          <w:sz w:val="28"/>
          <w:szCs w:val="28"/>
        </w:rPr>
        <w:t>.</w:t>
      </w:r>
    </w:p>
    <w:p w:rsidR="002A7DE8" w:rsidRDefault="000801EA" w:rsidP="00D740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2A7DE8" w:rsidRPr="002A7DE8">
        <w:rPr>
          <w:rFonts w:ascii="Times New Roman" w:hAnsi="Times New Roman" w:cs="Times New Roman"/>
          <w:sz w:val="28"/>
          <w:szCs w:val="28"/>
        </w:rPr>
        <w:t xml:space="preserve"> Решение комиссии принимается простым большинством голосов. Председатель комиссии имеет право решающего голоса. </w:t>
      </w:r>
    </w:p>
    <w:p w:rsidR="00D03102" w:rsidRDefault="00D03102" w:rsidP="00D74020">
      <w:pPr>
        <w:jc w:val="both"/>
        <w:rPr>
          <w:rFonts w:ascii="Times New Roman" w:hAnsi="Times New Roman" w:cs="Times New Roman"/>
          <w:sz w:val="28"/>
          <w:szCs w:val="28"/>
        </w:rPr>
      </w:pPr>
      <w:r w:rsidRPr="00D03102">
        <w:rPr>
          <w:rFonts w:ascii="Times New Roman" w:hAnsi="Times New Roman" w:cs="Times New Roman"/>
          <w:sz w:val="28"/>
          <w:szCs w:val="28"/>
        </w:rPr>
        <w:t>3.</w:t>
      </w:r>
      <w:r w:rsidR="000801EA">
        <w:rPr>
          <w:rFonts w:ascii="Times New Roman" w:hAnsi="Times New Roman" w:cs="Times New Roman"/>
          <w:sz w:val="28"/>
          <w:szCs w:val="28"/>
        </w:rPr>
        <w:t>5</w:t>
      </w:r>
      <w:r w:rsidRPr="00D03102">
        <w:rPr>
          <w:rFonts w:ascii="Times New Roman" w:hAnsi="Times New Roman" w:cs="Times New Roman"/>
          <w:sz w:val="28"/>
          <w:szCs w:val="28"/>
        </w:rPr>
        <w:t>. Решение комиссии является окончатель</w:t>
      </w:r>
      <w:r w:rsidR="000801EA">
        <w:rPr>
          <w:rFonts w:ascii="Times New Roman" w:hAnsi="Times New Roman" w:cs="Times New Roman"/>
          <w:sz w:val="28"/>
          <w:szCs w:val="28"/>
        </w:rPr>
        <w:t>ным, пересмотру не подлежит. 3.6</w:t>
      </w:r>
      <w:r w:rsidRPr="00D03102">
        <w:rPr>
          <w:rFonts w:ascii="Times New Roman" w:hAnsi="Times New Roman" w:cs="Times New Roman"/>
          <w:sz w:val="28"/>
          <w:szCs w:val="28"/>
        </w:rPr>
        <w:t xml:space="preserve">. Итоги рассмотрения комиссией апелляции оформляются протоколом (приложение </w:t>
      </w:r>
      <w:r w:rsidR="00D5570A">
        <w:rPr>
          <w:rFonts w:ascii="Times New Roman" w:hAnsi="Times New Roman" w:cs="Times New Roman"/>
          <w:sz w:val="28"/>
          <w:szCs w:val="28"/>
        </w:rPr>
        <w:t>5</w:t>
      </w:r>
      <w:r w:rsidRPr="00D03102">
        <w:rPr>
          <w:rFonts w:ascii="Times New Roman" w:hAnsi="Times New Roman" w:cs="Times New Roman"/>
          <w:sz w:val="28"/>
          <w:szCs w:val="28"/>
        </w:rPr>
        <w:t xml:space="preserve">), подписывается всеми членами. </w:t>
      </w:r>
    </w:p>
    <w:p w:rsidR="00D03102" w:rsidRDefault="00D03102" w:rsidP="00D74020">
      <w:pPr>
        <w:jc w:val="both"/>
        <w:rPr>
          <w:rFonts w:ascii="Times New Roman" w:hAnsi="Times New Roman" w:cs="Times New Roman"/>
          <w:sz w:val="28"/>
          <w:szCs w:val="28"/>
        </w:rPr>
      </w:pPr>
      <w:r w:rsidRPr="00D03102">
        <w:rPr>
          <w:rFonts w:ascii="Times New Roman" w:hAnsi="Times New Roman" w:cs="Times New Roman"/>
          <w:sz w:val="28"/>
          <w:szCs w:val="28"/>
        </w:rPr>
        <w:t>3.</w:t>
      </w:r>
      <w:r w:rsidR="000801EA">
        <w:rPr>
          <w:rFonts w:ascii="Times New Roman" w:hAnsi="Times New Roman" w:cs="Times New Roman"/>
          <w:sz w:val="28"/>
          <w:szCs w:val="28"/>
        </w:rPr>
        <w:t>7</w:t>
      </w:r>
      <w:r w:rsidRPr="00D03102">
        <w:rPr>
          <w:rFonts w:ascii="Times New Roman" w:hAnsi="Times New Roman" w:cs="Times New Roman"/>
          <w:sz w:val="28"/>
          <w:szCs w:val="28"/>
        </w:rPr>
        <w:t xml:space="preserve">. Протоколы рассмотрения апелляции передаются председателю предметного жюри для внесения соответствующих изменений в отчетную документацию. </w:t>
      </w:r>
    </w:p>
    <w:p w:rsidR="00D03102" w:rsidRDefault="000801EA" w:rsidP="00D740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3.8</w:t>
      </w:r>
      <w:r w:rsidR="00964F65">
        <w:rPr>
          <w:rFonts w:ascii="Times New Roman" w:hAnsi="Times New Roman" w:cs="Times New Roman"/>
          <w:sz w:val="28"/>
          <w:szCs w:val="28"/>
        </w:rPr>
        <w:t>. Апелляции участников О</w:t>
      </w:r>
      <w:r w:rsidR="00D03102" w:rsidRPr="00D03102">
        <w:rPr>
          <w:rFonts w:ascii="Times New Roman" w:hAnsi="Times New Roman" w:cs="Times New Roman"/>
          <w:sz w:val="28"/>
          <w:szCs w:val="28"/>
        </w:rPr>
        <w:t xml:space="preserve">лимпиады, протоколы рассмотрения апелляции хранятся у секретаря оргкомитета олимпиады. </w:t>
      </w:r>
    </w:p>
    <w:p w:rsidR="000801EA" w:rsidRDefault="000801EA" w:rsidP="00D740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</w:t>
      </w:r>
      <w:r w:rsidRPr="000801EA">
        <w:rPr>
          <w:rFonts w:ascii="Times New Roman" w:hAnsi="Times New Roman" w:cs="Times New Roman"/>
          <w:sz w:val="28"/>
          <w:szCs w:val="28"/>
        </w:rPr>
        <w:tab/>
        <w:t>По решению организатора апелляция может проводиться как в очной форме, так и с использованием информационно-коммуникационных технологий. В случае проведения апелляции с использованием информационно-коммуникационных технологий организатор должен обеспечить все необходимые условия для качественного и объективного проведения данной процедуры.</w:t>
      </w:r>
    </w:p>
    <w:p w:rsidR="00E525FD" w:rsidRPr="00E525FD" w:rsidRDefault="00E525FD" w:rsidP="00E52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Pr="00E525FD">
        <w:rPr>
          <w:rFonts w:ascii="Times New Roman" w:hAnsi="Times New Roman" w:cs="Times New Roman"/>
          <w:sz w:val="28"/>
          <w:szCs w:val="28"/>
        </w:rPr>
        <w:tab/>
        <w:t>Заявление на апелляцию работы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образцу. В случае проведения апелляции с использованием информационн</w:t>
      </w:r>
      <w:proofErr w:type="gramStart"/>
      <w:r w:rsidRPr="00E525F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525FD">
        <w:rPr>
          <w:rFonts w:ascii="Times New Roman" w:hAnsi="Times New Roman" w:cs="Times New Roman"/>
          <w:sz w:val="28"/>
          <w:szCs w:val="28"/>
        </w:rPr>
        <w:t xml:space="preserve"> коммуникационных технологий форму подачи заявления на апелляцию определяет оргкомитет.</w:t>
      </w:r>
    </w:p>
    <w:p w:rsidR="00E525FD" w:rsidRPr="00E525FD" w:rsidRDefault="00E525FD" w:rsidP="00E52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</w:t>
      </w:r>
      <w:r w:rsidRPr="00E525FD">
        <w:rPr>
          <w:rFonts w:ascii="Times New Roman" w:hAnsi="Times New Roman" w:cs="Times New Roman"/>
          <w:sz w:val="28"/>
          <w:szCs w:val="28"/>
        </w:rPr>
        <w:tab/>
        <w:t>При рассмотрении апелляции могут присутствовать общественные наблюдатели, представители ОМСУ, осуществляющих государственное управление в сфере образования, при предъявлении служебных удостоверений или документов, подтверждающих право 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5FD">
        <w:rPr>
          <w:rFonts w:ascii="Times New Roman" w:hAnsi="Times New Roman" w:cs="Times New Roman"/>
          <w:sz w:val="28"/>
          <w:szCs w:val="28"/>
        </w:rPr>
        <w:t>в данной процедуре.</w:t>
      </w:r>
    </w:p>
    <w:p w:rsidR="00E525FD" w:rsidRPr="00E525FD" w:rsidRDefault="00E525FD" w:rsidP="00E52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Pr="00E525FD">
        <w:rPr>
          <w:rFonts w:ascii="Times New Roman" w:hAnsi="Times New Roman" w:cs="Times New Roman"/>
          <w:sz w:val="28"/>
          <w:szCs w:val="28"/>
        </w:rPr>
        <w:t>.</w:t>
      </w:r>
      <w:r w:rsidRPr="00E525FD">
        <w:rPr>
          <w:rFonts w:ascii="Times New Roman" w:hAnsi="Times New Roman" w:cs="Times New Roman"/>
          <w:sz w:val="28"/>
          <w:szCs w:val="28"/>
        </w:rPr>
        <w:tab/>
        <w:t>Рассмотрение апелляции проводится в присутствии участника олимпиады, если он в своем заявлении не просит рассмотреть её без его участия.</w:t>
      </w:r>
    </w:p>
    <w:p w:rsidR="00E525FD" w:rsidRPr="00E525FD" w:rsidRDefault="00E525FD" w:rsidP="00E52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Pr="00E525FD">
        <w:rPr>
          <w:rFonts w:ascii="Times New Roman" w:hAnsi="Times New Roman" w:cs="Times New Roman"/>
          <w:sz w:val="28"/>
          <w:szCs w:val="28"/>
        </w:rPr>
        <w:t>.</w:t>
      </w:r>
      <w:r w:rsidRPr="00E525FD">
        <w:rPr>
          <w:rFonts w:ascii="Times New Roman" w:hAnsi="Times New Roman" w:cs="Times New Roman"/>
          <w:sz w:val="28"/>
          <w:szCs w:val="28"/>
        </w:rPr>
        <w:tab/>
        <w:t>Апелляционная  комиссия до начала рассмотрения апелляции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5FD">
        <w:rPr>
          <w:rFonts w:ascii="Times New Roman" w:hAnsi="Times New Roman" w:cs="Times New Roman"/>
          <w:sz w:val="28"/>
          <w:szCs w:val="28"/>
        </w:rPr>
        <w:t>запрашивает у участника документ, удостоверяющий личность (паспорт), либо свидетельство о рождении (для участников, не достигших 14-летнего возраста).</w:t>
      </w:r>
    </w:p>
    <w:p w:rsidR="00E525FD" w:rsidRDefault="00E525FD" w:rsidP="00E52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</w:t>
      </w:r>
      <w:r w:rsidRPr="00E525FD">
        <w:rPr>
          <w:rFonts w:ascii="Times New Roman" w:hAnsi="Times New Roman" w:cs="Times New Roman"/>
          <w:sz w:val="28"/>
          <w:szCs w:val="28"/>
        </w:rPr>
        <w:tab/>
        <w:t>Апелляционная  комиссия  не  рассматривает  апелляции по вопросам содержания и структуры олимпиадных заданий, критериев и методики оценивания их выполнения.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5FD">
        <w:rPr>
          <w:rFonts w:ascii="Times New Roman" w:hAnsi="Times New Roman" w:cs="Times New Roman"/>
          <w:sz w:val="28"/>
          <w:szCs w:val="28"/>
        </w:rPr>
        <w:tab/>
        <w:t>На заседании апелляционной комиссии рассматривается оценивание только тех заданий, которые указаны в заявлении участника.</w:t>
      </w:r>
    </w:p>
    <w:p w:rsidR="00D03102" w:rsidRDefault="00D03102" w:rsidP="003E3EE6">
      <w:pPr>
        <w:rPr>
          <w:rFonts w:ascii="Times New Roman" w:hAnsi="Times New Roman" w:cs="Times New Roman"/>
          <w:sz w:val="28"/>
          <w:szCs w:val="28"/>
        </w:rPr>
      </w:pPr>
      <w:r w:rsidRPr="00D03102">
        <w:rPr>
          <w:rFonts w:ascii="Times New Roman" w:hAnsi="Times New Roman" w:cs="Times New Roman"/>
          <w:b/>
          <w:sz w:val="28"/>
          <w:szCs w:val="28"/>
        </w:rPr>
        <w:t xml:space="preserve">4. Определение победителей и призеров школьного этапа </w:t>
      </w:r>
      <w:r w:rsidR="00C9380D">
        <w:rPr>
          <w:rFonts w:ascii="Times New Roman" w:hAnsi="Times New Roman" w:cs="Times New Roman"/>
          <w:b/>
          <w:sz w:val="28"/>
          <w:szCs w:val="28"/>
        </w:rPr>
        <w:t>О</w:t>
      </w:r>
      <w:r w:rsidRPr="00D03102">
        <w:rPr>
          <w:rFonts w:ascii="Times New Roman" w:hAnsi="Times New Roman" w:cs="Times New Roman"/>
          <w:b/>
          <w:sz w:val="28"/>
          <w:szCs w:val="28"/>
        </w:rPr>
        <w:t>лимпиады</w:t>
      </w:r>
      <w:r w:rsidRPr="00D031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102" w:rsidRDefault="00964F65" w:rsidP="00D740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Победителем Олимпиады признается участник О</w:t>
      </w:r>
      <w:r w:rsidR="00D03102" w:rsidRPr="00D03102">
        <w:rPr>
          <w:rFonts w:ascii="Times New Roman" w:hAnsi="Times New Roman" w:cs="Times New Roman"/>
          <w:sz w:val="28"/>
          <w:szCs w:val="28"/>
        </w:rPr>
        <w:t xml:space="preserve">лимпиады, набравший </w:t>
      </w:r>
      <w:r w:rsidR="00434178">
        <w:rPr>
          <w:rFonts w:ascii="Times New Roman" w:hAnsi="Times New Roman" w:cs="Times New Roman"/>
          <w:sz w:val="28"/>
          <w:szCs w:val="28"/>
        </w:rPr>
        <w:t>5</w:t>
      </w:r>
      <w:r w:rsidR="00292526">
        <w:rPr>
          <w:rFonts w:ascii="Times New Roman" w:hAnsi="Times New Roman" w:cs="Times New Roman"/>
          <w:sz w:val="28"/>
          <w:szCs w:val="28"/>
        </w:rPr>
        <w:t>5</w:t>
      </w:r>
      <w:r w:rsidR="00D03102" w:rsidRPr="00D03102">
        <w:rPr>
          <w:rFonts w:ascii="Times New Roman" w:hAnsi="Times New Roman" w:cs="Times New Roman"/>
          <w:sz w:val="28"/>
          <w:szCs w:val="28"/>
        </w:rPr>
        <w:t xml:space="preserve">% и выше от максимально </w:t>
      </w:r>
      <w:proofErr w:type="gramStart"/>
      <w:r w:rsidR="00D03102" w:rsidRPr="00D03102">
        <w:rPr>
          <w:rFonts w:ascii="Times New Roman" w:hAnsi="Times New Roman" w:cs="Times New Roman"/>
          <w:sz w:val="28"/>
          <w:szCs w:val="28"/>
        </w:rPr>
        <w:t>возможного</w:t>
      </w:r>
      <w:proofErr w:type="gramEnd"/>
      <w:r w:rsidR="00D03102" w:rsidRPr="00D03102">
        <w:rPr>
          <w:rFonts w:ascii="Times New Roman" w:hAnsi="Times New Roman" w:cs="Times New Roman"/>
          <w:sz w:val="28"/>
          <w:szCs w:val="28"/>
        </w:rPr>
        <w:t xml:space="preserve">. Определяется по </w:t>
      </w:r>
      <w:r w:rsidR="00D03102">
        <w:rPr>
          <w:rFonts w:ascii="Times New Roman" w:hAnsi="Times New Roman" w:cs="Times New Roman"/>
          <w:sz w:val="28"/>
          <w:szCs w:val="28"/>
        </w:rPr>
        <w:t>одному</w:t>
      </w:r>
      <w:r w:rsidR="00D03102" w:rsidRPr="00D03102">
        <w:rPr>
          <w:rFonts w:ascii="Times New Roman" w:hAnsi="Times New Roman" w:cs="Times New Roman"/>
          <w:sz w:val="28"/>
          <w:szCs w:val="28"/>
        </w:rPr>
        <w:t xml:space="preserve"> победителю по каждому учебному предмету в каждой возрастной группе, в каждом пун</w:t>
      </w:r>
      <w:r w:rsidR="00C9380D">
        <w:rPr>
          <w:rFonts w:ascii="Times New Roman" w:hAnsi="Times New Roman" w:cs="Times New Roman"/>
          <w:sz w:val="28"/>
          <w:szCs w:val="28"/>
        </w:rPr>
        <w:t>кте проведения школьного этапа О</w:t>
      </w:r>
      <w:r w:rsidR="00D03102" w:rsidRPr="00D03102">
        <w:rPr>
          <w:rFonts w:ascii="Times New Roman" w:hAnsi="Times New Roman" w:cs="Times New Roman"/>
          <w:sz w:val="28"/>
          <w:szCs w:val="28"/>
        </w:rPr>
        <w:t xml:space="preserve">лимпиады. </w:t>
      </w:r>
    </w:p>
    <w:p w:rsidR="00D03102" w:rsidRDefault="00964F65" w:rsidP="00D740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Призерами О</w:t>
      </w:r>
      <w:r w:rsidR="00D03102" w:rsidRPr="00D03102">
        <w:rPr>
          <w:rFonts w:ascii="Times New Roman" w:hAnsi="Times New Roman" w:cs="Times New Roman"/>
          <w:sz w:val="28"/>
          <w:szCs w:val="28"/>
        </w:rPr>
        <w:t>лимпиа</w:t>
      </w:r>
      <w:r>
        <w:rPr>
          <w:rFonts w:ascii="Times New Roman" w:hAnsi="Times New Roman" w:cs="Times New Roman"/>
          <w:sz w:val="28"/>
          <w:szCs w:val="28"/>
        </w:rPr>
        <w:t>ды признаются четыре участника О</w:t>
      </w:r>
      <w:r w:rsidR="00D03102" w:rsidRPr="00D03102">
        <w:rPr>
          <w:rFonts w:ascii="Times New Roman" w:hAnsi="Times New Roman" w:cs="Times New Roman"/>
          <w:sz w:val="28"/>
          <w:szCs w:val="28"/>
        </w:rPr>
        <w:t xml:space="preserve">лимпиады, следующие в итоговой таблице за победителем и набравшие более </w:t>
      </w:r>
      <w:r w:rsidR="00F14DED">
        <w:rPr>
          <w:rFonts w:ascii="Times New Roman" w:hAnsi="Times New Roman" w:cs="Times New Roman"/>
          <w:sz w:val="28"/>
          <w:szCs w:val="28"/>
        </w:rPr>
        <w:t>4</w:t>
      </w:r>
      <w:r w:rsidR="00434178">
        <w:rPr>
          <w:rFonts w:ascii="Times New Roman" w:hAnsi="Times New Roman" w:cs="Times New Roman"/>
          <w:sz w:val="28"/>
          <w:szCs w:val="28"/>
        </w:rPr>
        <w:t>0</w:t>
      </w:r>
      <w:r w:rsidR="00D03102" w:rsidRPr="00D03102">
        <w:rPr>
          <w:rFonts w:ascii="Times New Roman" w:hAnsi="Times New Roman" w:cs="Times New Roman"/>
          <w:sz w:val="28"/>
          <w:szCs w:val="28"/>
        </w:rPr>
        <w:t xml:space="preserve">% от максимально возможного, по каждому учебному предмету в каждой </w:t>
      </w:r>
      <w:r w:rsidR="00D03102" w:rsidRPr="00D03102">
        <w:rPr>
          <w:rFonts w:ascii="Times New Roman" w:hAnsi="Times New Roman" w:cs="Times New Roman"/>
          <w:sz w:val="28"/>
          <w:szCs w:val="28"/>
        </w:rPr>
        <w:lastRenderedPageBreak/>
        <w:t>возрастной группе, в каждом пун</w:t>
      </w:r>
      <w:r>
        <w:rPr>
          <w:rFonts w:ascii="Times New Roman" w:hAnsi="Times New Roman" w:cs="Times New Roman"/>
          <w:sz w:val="28"/>
          <w:szCs w:val="28"/>
        </w:rPr>
        <w:t>кте проведения школьного этапа О</w:t>
      </w:r>
      <w:r w:rsidR="00D03102" w:rsidRPr="00D03102">
        <w:rPr>
          <w:rFonts w:ascii="Times New Roman" w:hAnsi="Times New Roman" w:cs="Times New Roman"/>
          <w:sz w:val="28"/>
          <w:szCs w:val="28"/>
        </w:rPr>
        <w:t xml:space="preserve">лимпиады. </w:t>
      </w:r>
    </w:p>
    <w:p w:rsidR="00D03102" w:rsidRDefault="00D03102" w:rsidP="00D74020">
      <w:pPr>
        <w:jc w:val="both"/>
        <w:rPr>
          <w:rFonts w:ascii="Times New Roman" w:hAnsi="Times New Roman" w:cs="Times New Roman"/>
          <w:sz w:val="28"/>
          <w:szCs w:val="28"/>
        </w:rPr>
      </w:pPr>
      <w:r w:rsidRPr="00D03102">
        <w:rPr>
          <w:rFonts w:ascii="Times New Roman" w:hAnsi="Times New Roman" w:cs="Times New Roman"/>
          <w:sz w:val="28"/>
          <w:szCs w:val="28"/>
        </w:rPr>
        <w:t xml:space="preserve">4.3. В случае, когда у участника, определяемого в качестве победителя или призера, оказывается количество баллов такое же, как и у следующих в итоговой таблице за ним, решение по данному участнику и всем участникам, имеющим с ним равное количество баллов, определяется следующим образом: </w:t>
      </w:r>
    </w:p>
    <w:p w:rsidR="00D03102" w:rsidRDefault="00D03102" w:rsidP="00D74020">
      <w:pPr>
        <w:jc w:val="both"/>
        <w:rPr>
          <w:rFonts w:ascii="Times New Roman" w:hAnsi="Times New Roman" w:cs="Times New Roman"/>
          <w:sz w:val="28"/>
          <w:szCs w:val="28"/>
        </w:rPr>
      </w:pPr>
      <w:r w:rsidRPr="00D03102">
        <w:rPr>
          <w:rFonts w:ascii="Times New Roman" w:hAnsi="Times New Roman" w:cs="Times New Roman"/>
          <w:sz w:val="28"/>
          <w:szCs w:val="28"/>
        </w:rPr>
        <w:t>- все участники признаются победителями или призерами, если набранные ими баллы соответствуют п.4.1. и 4.2., но не более 8-ми человек по каждому общеобразовательному предмету в каждой возрастной группе;</w:t>
      </w:r>
    </w:p>
    <w:p w:rsidR="00D03102" w:rsidRDefault="00D03102" w:rsidP="00D74020">
      <w:pPr>
        <w:jc w:val="both"/>
        <w:rPr>
          <w:rFonts w:ascii="Times New Roman" w:hAnsi="Times New Roman" w:cs="Times New Roman"/>
          <w:sz w:val="28"/>
          <w:szCs w:val="28"/>
        </w:rPr>
      </w:pPr>
      <w:r w:rsidRPr="00D03102">
        <w:rPr>
          <w:rFonts w:ascii="Times New Roman" w:hAnsi="Times New Roman" w:cs="Times New Roman"/>
          <w:sz w:val="28"/>
          <w:szCs w:val="28"/>
        </w:rPr>
        <w:t xml:space="preserve"> - в случае, ко</w:t>
      </w:r>
      <w:r w:rsidR="00964F65">
        <w:rPr>
          <w:rFonts w:ascii="Times New Roman" w:hAnsi="Times New Roman" w:cs="Times New Roman"/>
          <w:sz w:val="28"/>
          <w:szCs w:val="28"/>
        </w:rPr>
        <w:t>гда победители школьного этапа О</w:t>
      </w:r>
      <w:r w:rsidRPr="00D03102">
        <w:rPr>
          <w:rFonts w:ascii="Times New Roman" w:hAnsi="Times New Roman" w:cs="Times New Roman"/>
          <w:sz w:val="28"/>
          <w:szCs w:val="28"/>
        </w:rPr>
        <w:t xml:space="preserve">лимпиады не определены, определяются только его призеры; </w:t>
      </w:r>
    </w:p>
    <w:p w:rsidR="00D03102" w:rsidRDefault="00D03102" w:rsidP="00D74020">
      <w:pPr>
        <w:jc w:val="both"/>
        <w:rPr>
          <w:rFonts w:ascii="Times New Roman" w:hAnsi="Times New Roman" w:cs="Times New Roman"/>
          <w:sz w:val="28"/>
          <w:szCs w:val="28"/>
        </w:rPr>
      </w:pPr>
      <w:r w:rsidRPr="00D03102">
        <w:rPr>
          <w:rFonts w:ascii="Times New Roman" w:hAnsi="Times New Roman" w:cs="Times New Roman"/>
          <w:sz w:val="28"/>
          <w:szCs w:val="28"/>
        </w:rPr>
        <w:t xml:space="preserve">- все участники не признаются призерами, если набранные ими баллы не превышают </w:t>
      </w:r>
      <w:r w:rsidR="00292526">
        <w:rPr>
          <w:rFonts w:ascii="Times New Roman" w:hAnsi="Times New Roman" w:cs="Times New Roman"/>
          <w:sz w:val="28"/>
          <w:szCs w:val="28"/>
        </w:rPr>
        <w:t>4</w:t>
      </w:r>
      <w:r w:rsidR="00434178">
        <w:rPr>
          <w:rFonts w:ascii="Times New Roman" w:hAnsi="Times New Roman" w:cs="Times New Roman"/>
          <w:sz w:val="28"/>
          <w:szCs w:val="28"/>
        </w:rPr>
        <w:t>0</w:t>
      </w:r>
      <w:r w:rsidR="00292526">
        <w:rPr>
          <w:rFonts w:ascii="Times New Roman" w:hAnsi="Times New Roman" w:cs="Times New Roman"/>
          <w:sz w:val="28"/>
          <w:szCs w:val="28"/>
        </w:rPr>
        <w:t>%</w:t>
      </w:r>
      <w:r w:rsidRPr="00D03102">
        <w:rPr>
          <w:rFonts w:ascii="Times New Roman" w:hAnsi="Times New Roman" w:cs="Times New Roman"/>
          <w:sz w:val="28"/>
          <w:szCs w:val="28"/>
        </w:rPr>
        <w:t xml:space="preserve"> максимально </w:t>
      </w:r>
      <w:proofErr w:type="gramStart"/>
      <w:r w:rsidRPr="00D03102">
        <w:rPr>
          <w:rFonts w:ascii="Times New Roman" w:hAnsi="Times New Roman" w:cs="Times New Roman"/>
          <w:sz w:val="28"/>
          <w:szCs w:val="28"/>
        </w:rPr>
        <w:t>возможных</w:t>
      </w:r>
      <w:proofErr w:type="gramEnd"/>
      <w:r w:rsidRPr="00D031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3102" w:rsidRDefault="00D03102" w:rsidP="00D74020">
      <w:pPr>
        <w:jc w:val="both"/>
        <w:rPr>
          <w:rFonts w:ascii="Times New Roman" w:hAnsi="Times New Roman" w:cs="Times New Roman"/>
          <w:sz w:val="28"/>
          <w:szCs w:val="28"/>
        </w:rPr>
      </w:pPr>
      <w:r w:rsidRPr="00D03102">
        <w:rPr>
          <w:rFonts w:ascii="Times New Roman" w:hAnsi="Times New Roman" w:cs="Times New Roman"/>
          <w:sz w:val="28"/>
          <w:szCs w:val="28"/>
        </w:rPr>
        <w:t>4.4. Список победите</w:t>
      </w:r>
      <w:r w:rsidR="00964F65">
        <w:rPr>
          <w:rFonts w:ascii="Times New Roman" w:hAnsi="Times New Roman" w:cs="Times New Roman"/>
          <w:sz w:val="28"/>
          <w:szCs w:val="28"/>
        </w:rPr>
        <w:t>лей и призеров школьного этапа О</w:t>
      </w:r>
      <w:r w:rsidRPr="00D03102">
        <w:rPr>
          <w:rFonts w:ascii="Times New Roman" w:hAnsi="Times New Roman" w:cs="Times New Roman"/>
          <w:sz w:val="28"/>
          <w:szCs w:val="28"/>
        </w:rPr>
        <w:t>лимпиады утверждается</w:t>
      </w:r>
      <w:r w:rsidR="00964F65">
        <w:rPr>
          <w:rFonts w:ascii="Times New Roman" w:hAnsi="Times New Roman" w:cs="Times New Roman"/>
          <w:sz w:val="28"/>
          <w:szCs w:val="28"/>
        </w:rPr>
        <w:t xml:space="preserve"> организатором школьного этапа О</w:t>
      </w:r>
      <w:r w:rsidRPr="00D03102">
        <w:rPr>
          <w:rFonts w:ascii="Times New Roman" w:hAnsi="Times New Roman" w:cs="Times New Roman"/>
          <w:sz w:val="28"/>
          <w:szCs w:val="28"/>
        </w:rPr>
        <w:t xml:space="preserve">лимпиады. </w:t>
      </w:r>
    </w:p>
    <w:p w:rsidR="00D03102" w:rsidRDefault="00D03102" w:rsidP="00D74020">
      <w:pPr>
        <w:jc w:val="both"/>
        <w:rPr>
          <w:rFonts w:ascii="Times New Roman" w:hAnsi="Times New Roman" w:cs="Times New Roman"/>
          <w:sz w:val="28"/>
          <w:szCs w:val="28"/>
        </w:rPr>
      </w:pPr>
      <w:r w:rsidRPr="00D03102">
        <w:rPr>
          <w:rFonts w:ascii="Times New Roman" w:hAnsi="Times New Roman" w:cs="Times New Roman"/>
          <w:sz w:val="28"/>
          <w:szCs w:val="28"/>
        </w:rPr>
        <w:t>4.5. Победи</w:t>
      </w:r>
      <w:r w:rsidR="00964F65">
        <w:rPr>
          <w:rFonts w:ascii="Times New Roman" w:hAnsi="Times New Roman" w:cs="Times New Roman"/>
          <w:sz w:val="28"/>
          <w:szCs w:val="28"/>
        </w:rPr>
        <w:t>тели и призеры школьного этапа О</w:t>
      </w:r>
      <w:r w:rsidRPr="00D03102">
        <w:rPr>
          <w:rFonts w:ascii="Times New Roman" w:hAnsi="Times New Roman" w:cs="Times New Roman"/>
          <w:sz w:val="28"/>
          <w:szCs w:val="28"/>
        </w:rPr>
        <w:t xml:space="preserve">лимпиады отмечаются приказом </w:t>
      </w:r>
      <w:r w:rsidR="00292526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D031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3102" w:rsidRDefault="00D03102" w:rsidP="00D74020">
      <w:pPr>
        <w:jc w:val="both"/>
        <w:rPr>
          <w:rFonts w:ascii="Times New Roman" w:hAnsi="Times New Roman" w:cs="Times New Roman"/>
          <w:sz w:val="28"/>
          <w:szCs w:val="28"/>
        </w:rPr>
      </w:pPr>
      <w:r w:rsidRPr="00D03102">
        <w:rPr>
          <w:rFonts w:ascii="Times New Roman" w:hAnsi="Times New Roman" w:cs="Times New Roman"/>
          <w:sz w:val="28"/>
          <w:szCs w:val="28"/>
        </w:rPr>
        <w:t>4.6. Результаты школьного этапа олимпиады (протоколы) по каждому общеобразовательному предмету предоставляются жюри в школьный оргкомитет для их утверждения и направляютс</w:t>
      </w:r>
      <w:r w:rsidR="00964F65">
        <w:rPr>
          <w:rFonts w:ascii="Times New Roman" w:hAnsi="Times New Roman" w:cs="Times New Roman"/>
          <w:sz w:val="28"/>
          <w:szCs w:val="28"/>
        </w:rPr>
        <w:t>я в оргкомитет О</w:t>
      </w:r>
      <w:r w:rsidRPr="00D03102">
        <w:rPr>
          <w:rFonts w:ascii="Times New Roman" w:hAnsi="Times New Roman" w:cs="Times New Roman"/>
          <w:sz w:val="28"/>
          <w:szCs w:val="28"/>
        </w:rPr>
        <w:t xml:space="preserve">лимпиады  </w:t>
      </w:r>
      <w:proofErr w:type="gramStart"/>
      <w:r w:rsidR="00D557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ектор методического сопровождения Отдела образования администрации Волгодонского района </w:t>
      </w:r>
      <w:r w:rsidRPr="00D03102">
        <w:rPr>
          <w:rFonts w:ascii="Times New Roman" w:hAnsi="Times New Roman" w:cs="Times New Roman"/>
          <w:sz w:val="28"/>
          <w:szCs w:val="28"/>
        </w:rPr>
        <w:t>в течение 3-х календарных дней с момент</w:t>
      </w:r>
      <w:r w:rsidR="00964F65">
        <w:rPr>
          <w:rFonts w:ascii="Times New Roman" w:hAnsi="Times New Roman" w:cs="Times New Roman"/>
          <w:sz w:val="28"/>
          <w:szCs w:val="28"/>
        </w:rPr>
        <w:t>а проведения каждой предметной О</w:t>
      </w:r>
      <w:r w:rsidRPr="00D03102">
        <w:rPr>
          <w:rFonts w:ascii="Times New Roman" w:hAnsi="Times New Roman" w:cs="Times New Roman"/>
          <w:sz w:val="28"/>
          <w:szCs w:val="28"/>
        </w:rPr>
        <w:t xml:space="preserve">лимпиады. </w:t>
      </w:r>
    </w:p>
    <w:p w:rsidR="00964F65" w:rsidRDefault="00D03102" w:rsidP="00D74020">
      <w:pPr>
        <w:jc w:val="both"/>
        <w:rPr>
          <w:rFonts w:ascii="Times New Roman" w:hAnsi="Times New Roman" w:cs="Times New Roman"/>
          <w:sz w:val="28"/>
          <w:szCs w:val="28"/>
        </w:rPr>
      </w:pPr>
      <w:r w:rsidRPr="00D03102">
        <w:rPr>
          <w:rFonts w:ascii="Times New Roman" w:hAnsi="Times New Roman" w:cs="Times New Roman"/>
          <w:sz w:val="28"/>
          <w:szCs w:val="28"/>
        </w:rPr>
        <w:t>4</w:t>
      </w:r>
      <w:r w:rsidR="00964F65">
        <w:rPr>
          <w:rFonts w:ascii="Times New Roman" w:hAnsi="Times New Roman" w:cs="Times New Roman"/>
          <w:sz w:val="28"/>
          <w:szCs w:val="28"/>
        </w:rPr>
        <w:t>.7. Результаты школьного этапа О</w:t>
      </w:r>
      <w:r w:rsidRPr="00D03102">
        <w:rPr>
          <w:rFonts w:ascii="Times New Roman" w:hAnsi="Times New Roman" w:cs="Times New Roman"/>
          <w:sz w:val="28"/>
          <w:szCs w:val="28"/>
        </w:rPr>
        <w:t xml:space="preserve">лимпиады оформляются </w:t>
      </w:r>
      <w:r w:rsidR="00964F65" w:rsidRPr="00D03102">
        <w:rPr>
          <w:rFonts w:ascii="Times New Roman" w:hAnsi="Times New Roman" w:cs="Times New Roman"/>
          <w:sz w:val="28"/>
          <w:szCs w:val="28"/>
        </w:rPr>
        <w:t>внесен</w:t>
      </w:r>
      <w:r w:rsidR="00964F65">
        <w:rPr>
          <w:rFonts w:ascii="Times New Roman" w:hAnsi="Times New Roman" w:cs="Times New Roman"/>
          <w:sz w:val="28"/>
          <w:szCs w:val="28"/>
        </w:rPr>
        <w:t xml:space="preserve">ием в </w:t>
      </w:r>
      <w:r w:rsidR="00964F65" w:rsidRPr="00D03102">
        <w:rPr>
          <w:rFonts w:ascii="Times New Roman" w:hAnsi="Times New Roman" w:cs="Times New Roman"/>
          <w:sz w:val="28"/>
          <w:szCs w:val="28"/>
        </w:rPr>
        <w:t>формы протоколов</w:t>
      </w:r>
      <w:r w:rsidR="00964F65">
        <w:rPr>
          <w:rFonts w:ascii="Times New Roman" w:hAnsi="Times New Roman" w:cs="Times New Roman"/>
          <w:sz w:val="28"/>
          <w:szCs w:val="28"/>
        </w:rPr>
        <w:t xml:space="preserve"> (победители и призеры) (приложение </w:t>
      </w:r>
      <w:r w:rsidR="00D5570A">
        <w:rPr>
          <w:rFonts w:ascii="Times New Roman" w:hAnsi="Times New Roman" w:cs="Times New Roman"/>
          <w:sz w:val="28"/>
          <w:szCs w:val="28"/>
        </w:rPr>
        <w:t>6</w:t>
      </w:r>
      <w:r w:rsidR="00964F65">
        <w:rPr>
          <w:rFonts w:ascii="Times New Roman" w:hAnsi="Times New Roman" w:cs="Times New Roman"/>
          <w:sz w:val="28"/>
          <w:szCs w:val="28"/>
        </w:rPr>
        <w:t>)</w:t>
      </w:r>
      <w:r w:rsidR="00964F65" w:rsidRPr="00D03102">
        <w:rPr>
          <w:rFonts w:ascii="Times New Roman" w:hAnsi="Times New Roman" w:cs="Times New Roman"/>
          <w:sz w:val="28"/>
          <w:szCs w:val="28"/>
        </w:rPr>
        <w:t xml:space="preserve"> </w:t>
      </w:r>
      <w:r w:rsidR="00964F65">
        <w:rPr>
          <w:rFonts w:ascii="Times New Roman" w:hAnsi="Times New Roman" w:cs="Times New Roman"/>
          <w:sz w:val="28"/>
          <w:szCs w:val="28"/>
        </w:rPr>
        <w:t>и</w:t>
      </w:r>
      <w:r w:rsidRPr="00D03102">
        <w:rPr>
          <w:rFonts w:ascii="Times New Roman" w:hAnsi="Times New Roman" w:cs="Times New Roman"/>
          <w:sz w:val="28"/>
          <w:szCs w:val="28"/>
        </w:rPr>
        <w:t xml:space="preserve"> в рейтинговой </w:t>
      </w:r>
      <w:r w:rsidR="00964F65">
        <w:rPr>
          <w:rFonts w:ascii="Times New Roman" w:hAnsi="Times New Roman" w:cs="Times New Roman"/>
          <w:sz w:val="28"/>
          <w:szCs w:val="28"/>
        </w:rPr>
        <w:t xml:space="preserve">таблице. </w:t>
      </w:r>
    </w:p>
    <w:p w:rsidR="00FC4ED4" w:rsidRDefault="00FC4ED4" w:rsidP="00D74020">
      <w:pPr>
        <w:jc w:val="both"/>
        <w:rPr>
          <w:rFonts w:ascii="Times New Roman" w:hAnsi="Times New Roman" w:cs="Times New Roman"/>
          <w:sz w:val="28"/>
          <w:szCs w:val="28"/>
        </w:rPr>
      </w:pPr>
      <w:r w:rsidRPr="00FC4ED4">
        <w:rPr>
          <w:rFonts w:ascii="Times New Roman" w:hAnsi="Times New Roman" w:cs="Times New Roman"/>
          <w:sz w:val="28"/>
          <w:szCs w:val="28"/>
        </w:rPr>
        <w:t>4.8. При несоблюдении общеобразовательными организациями сроков представления в оргкомитет вышеназванных документов (материалов) обучающиеся данной общеобразовательной организации к</w:t>
      </w:r>
      <w:r w:rsidR="00964F65">
        <w:rPr>
          <w:rFonts w:ascii="Times New Roman" w:hAnsi="Times New Roman" w:cs="Times New Roman"/>
          <w:sz w:val="28"/>
          <w:szCs w:val="28"/>
        </w:rPr>
        <w:t xml:space="preserve"> участию в муниципальном этапе О</w:t>
      </w:r>
      <w:r w:rsidRPr="00FC4ED4">
        <w:rPr>
          <w:rFonts w:ascii="Times New Roman" w:hAnsi="Times New Roman" w:cs="Times New Roman"/>
          <w:sz w:val="28"/>
          <w:szCs w:val="28"/>
        </w:rPr>
        <w:t xml:space="preserve">лимпиады не допускаются. </w:t>
      </w:r>
    </w:p>
    <w:p w:rsidR="00DD67E7" w:rsidRDefault="00FC4ED4" w:rsidP="00D74020">
      <w:pPr>
        <w:jc w:val="both"/>
        <w:rPr>
          <w:rFonts w:ascii="Times New Roman" w:hAnsi="Times New Roman" w:cs="Times New Roman"/>
          <w:sz w:val="28"/>
          <w:szCs w:val="28"/>
        </w:rPr>
      </w:pPr>
      <w:r w:rsidRPr="00FC4ED4">
        <w:rPr>
          <w:rFonts w:ascii="Times New Roman" w:hAnsi="Times New Roman" w:cs="Times New Roman"/>
          <w:sz w:val="28"/>
          <w:szCs w:val="28"/>
        </w:rPr>
        <w:t xml:space="preserve">4.9. </w:t>
      </w:r>
      <w:r w:rsidR="00C9380D">
        <w:rPr>
          <w:rFonts w:ascii="Times New Roman" w:hAnsi="Times New Roman" w:cs="Times New Roman"/>
          <w:sz w:val="28"/>
          <w:szCs w:val="28"/>
        </w:rPr>
        <w:t>Н</w:t>
      </w:r>
      <w:r w:rsidRPr="00FC4ED4">
        <w:rPr>
          <w:rFonts w:ascii="Times New Roman" w:hAnsi="Times New Roman" w:cs="Times New Roman"/>
          <w:sz w:val="28"/>
          <w:szCs w:val="28"/>
        </w:rPr>
        <w:t>е все победи</w:t>
      </w:r>
      <w:r w:rsidR="00964F65">
        <w:rPr>
          <w:rFonts w:ascii="Times New Roman" w:hAnsi="Times New Roman" w:cs="Times New Roman"/>
          <w:sz w:val="28"/>
          <w:szCs w:val="28"/>
        </w:rPr>
        <w:t>тели и призеры школьного этапа О</w:t>
      </w:r>
      <w:r w:rsidRPr="00FC4ED4">
        <w:rPr>
          <w:rFonts w:ascii="Times New Roman" w:hAnsi="Times New Roman" w:cs="Times New Roman"/>
          <w:sz w:val="28"/>
          <w:szCs w:val="28"/>
        </w:rPr>
        <w:t>лимпиады будут являться уч</w:t>
      </w:r>
      <w:r w:rsidR="00964F65">
        <w:rPr>
          <w:rFonts w:ascii="Times New Roman" w:hAnsi="Times New Roman" w:cs="Times New Roman"/>
          <w:sz w:val="28"/>
          <w:szCs w:val="28"/>
        </w:rPr>
        <w:t>астниками муниципального этапа О</w:t>
      </w:r>
      <w:r w:rsidRPr="00FC4ED4">
        <w:rPr>
          <w:rFonts w:ascii="Times New Roman" w:hAnsi="Times New Roman" w:cs="Times New Roman"/>
          <w:sz w:val="28"/>
          <w:szCs w:val="28"/>
        </w:rPr>
        <w:t>лимпиады (в соответствии с Порядком), однако все победи</w:t>
      </w:r>
      <w:r w:rsidR="00964F65">
        <w:rPr>
          <w:rFonts w:ascii="Times New Roman" w:hAnsi="Times New Roman" w:cs="Times New Roman"/>
          <w:sz w:val="28"/>
          <w:szCs w:val="28"/>
        </w:rPr>
        <w:t>тели и призеры школьного этапа О</w:t>
      </w:r>
      <w:r w:rsidRPr="00FC4ED4">
        <w:rPr>
          <w:rFonts w:ascii="Times New Roman" w:hAnsi="Times New Roman" w:cs="Times New Roman"/>
          <w:sz w:val="28"/>
          <w:szCs w:val="28"/>
        </w:rPr>
        <w:t xml:space="preserve">лимпиады (в соответствии с п.4.1 и.4.2) считаются победителями и призерами данного этапа. </w:t>
      </w:r>
    </w:p>
    <w:p w:rsidR="00FC4ED4" w:rsidRDefault="00FC4ED4" w:rsidP="00D74020">
      <w:pPr>
        <w:jc w:val="both"/>
        <w:rPr>
          <w:rFonts w:ascii="Times New Roman" w:hAnsi="Times New Roman" w:cs="Times New Roman"/>
          <w:sz w:val="28"/>
          <w:szCs w:val="28"/>
        </w:rPr>
      </w:pPr>
      <w:r w:rsidRPr="00FC4ED4">
        <w:rPr>
          <w:rFonts w:ascii="Times New Roman" w:hAnsi="Times New Roman" w:cs="Times New Roman"/>
          <w:sz w:val="28"/>
          <w:szCs w:val="28"/>
        </w:rPr>
        <w:t>4.10. Список победителей, призер</w:t>
      </w:r>
      <w:r w:rsidR="00964F65">
        <w:rPr>
          <w:rFonts w:ascii="Times New Roman" w:hAnsi="Times New Roman" w:cs="Times New Roman"/>
          <w:sz w:val="28"/>
          <w:szCs w:val="28"/>
        </w:rPr>
        <w:t>ов, участников школьного этапа О</w:t>
      </w:r>
      <w:r w:rsidRPr="00FC4ED4">
        <w:rPr>
          <w:rFonts w:ascii="Times New Roman" w:hAnsi="Times New Roman" w:cs="Times New Roman"/>
          <w:sz w:val="28"/>
          <w:szCs w:val="28"/>
        </w:rPr>
        <w:t xml:space="preserve">лимпиады по каждому общеобразовательному предмету согласно рейтингу </w:t>
      </w:r>
      <w:r w:rsidRPr="00FC4ED4">
        <w:rPr>
          <w:rFonts w:ascii="Times New Roman" w:hAnsi="Times New Roman" w:cs="Times New Roman"/>
          <w:sz w:val="28"/>
          <w:szCs w:val="28"/>
        </w:rPr>
        <w:lastRenderedPageBreak/>
        <w:t>баллов (с указанием набранных баллов), протокол</w:t>
      </w:r>
      <w:r w:rsidR="00260072">
        <w:rPr>
          <w:rFonts w:ascii="Times New Roman" w:hAnsi="Times New Roman" w:cs="Times New Roman"/>
          <w:sz w:val="28"/>
          <w:szCs w:val="28"/>
        </w:rPr>
        <w:t>ы жюри школьного этапа О</w:t>
      </w:r>
      <w:r w:rsidRPr="00FC4ED4">
        <w:rPr>
          <w:rFonts w:ascii="Times New Roman" w:hAnsi="Times New Roman" w:cs="Times New Roman"/>
          <w:sz w:val="28"/>
          <w:szCs w:val="28"/>
        </w:rPr>
        <w:t>лимпиады по каждому общеобразовательному предмету, утвержденные школьным оргкомитетом, сканированные работы победителей и призеров размещаются на сайтах муниципальных общеобразовательных организаций.</w:t>
      </w:r>
    </w:p>
    <w:p w:rsidR="00D5570A" w:rsidRDefault="00D5570A" w:rsidP="00D740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570A" w:rsidRDefault="00D5570A" w:rsidP="003E3EE6">
      <w:pPr>
        <w:rPr>
          <w:rFonts w:ascii="Times New Roman" w:hAnsi="Times New Roman" w:cs="Times New Roman"/>
          <w:sz w:val="28"/>
          <w:szCs w:val="28"/>
        </w:rPr>
      </w:pPr>
    </w:p>
    <w:p w:rsidR="00D5570A" w:rsidRDefault="00D5570A" w:rsidP="003E3EE6">
      <w:pPr>
        <w:rPr>
          <w:rFonts w:ascii="Times New Roman" w:hAnsi="Times New Roman" w:cs="Times New Roman"/>
          <w:sz w:val="28"/>
          <w:szCs w:val="28"/>
        </w:rPr>
      </w:pPr>
    </w:p>
    <w:p w:rsidR="00D5570A" w:rsidRDefault="00D5570A" w:rsidP="003E3EE6">
      <w:pPr>
        <w:rPr>
          <w:rFonts w:ascii="Times New Roman" w:hAnsi="Times New Roman" w:cs="Times New Roman"/>
          <w:sz w:val="28"/>
          <w:szCs w:val="28"/>
        </w:rPr>
      </w:pPr>
    </w:p>
    <w:p w:rsidR="00D5570A" w:rsidRDefault="00D5570A" w:rsidP="003E3EE6">
      <w:pPr>
        <w:rPr>
          <w:rFonts w:ascii="Times New Roman" w:hAnsi="Times New Roman" w:cs="Times New Roman"/>
          <w:sz w:val="28"/>
          <w:szCs w:val="28"/>
        </w:rPr>
      </w:pPr>
    </w:p>
    <w:p w:rsidR="00292526" w:rsidRDefault="00292526" w:rsidP="003E3EE6">
      <w:pPr>
        <w:rPr>
          <w:rFonts w:ascii="Times New Roman" w:hAnsi="Times New Roman" w:cs="Times New Roman"/>
          <w:sz w:val="28"/>
          <w:szCs w:val="28"/>
        </w:rPr>
      </w:pPr>
    </w:p>
    <w:p w:rsidR="00292526" w:rsidRDefault="00292526" w:rsidP="003E3EE6">
      <w:pPr>
        <w:rPr>
          <w:rFonts w:ascii="Times New Roman" w:hAnsi="Times New Roman" w:cs="Times New Roman"/>
          <w:sz w:val="28"/>
          <w:szCs w:val="28"/>
        </w:rPr>
      </w:pPr>
    </w:p>
    <w:p w:rsidR="00292526" w:rsidRDefault="00292526" w:rsidP="003E3EE6">
      <w:pPr>
        <w:rPr>
          <w:rFonts w:ascii="Times New Roman" w:hAnsi="Times New Roman" w:cs="Times New Roman"/>
          <w:sz w:val="28"/>
          <w:szCs w:val="28"/>
        </w:rPr>
      </w:pPr>
    </w:p>
    <w:p w:rsidR="00292526" w:rsidRDefault="00292526" w:rsidP="003E3EE6">
      <w:pPr>
        <w:rPr>
          <w:rFonts w:ascii="Times New Roman" w:hAnsi="Times New Roman" w:cs="Times New Roman"/>
          <w:sz w:val="28"/>
          <w:szCs w:val="28"/>
        </w:rPr>
      </w:pPr>
    </w:p>
    <w:p w:rsidR="00292526" w:rsidRDefault="00292526" w:rsidP="003E3EE6">
      <w:pPr>
        <w:rPr>
          <w:rFonts w:ascii="Times New Roman" w:hAnsi="Times New Roman" w:cs="Times New Roman"/>
          <w:sz w:val="28"/>
          <w:szCs w:val="28"/>
        </w:rPr>
      </w:pPr>
    </w:p>
    <w:p w:rsidR="00D5570A" w:rsidRDefault="00D5570A" w:rsidP="003E3EE6">
      <w:pPr>
        <w:rPr>
          <w:rFonts w:ascii="Times New Roman" w:hAnsi="Times New Roman" w:cs="Times New Roman"/>
          <w:sz w:val="28"/>
          <w:szCs w:val="28"/>
        </w:rPr>
      </w:pPr>
    </w:p>
    <w:p w:rsidR="00494F68" w:rsidRDefault="00494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5570A" w:rsidRDefault="00D5570A" w:rsidP="003E3EE6">
      <w:pPr>
        <w:rPr>
          <w:rFonts w:ascii="Times New Roman" w:hAnsi="Times New Roman" w:cs="Times New Roman"/>
          <w:sz w:val="28"/>
          <w:szCs w:val="28"/>
        </w:rPr>
      </w:pPr>
    </w:p>
    <w:p w:rsidR="004A3259" w:rsidRDefault="00D5570A" w:rsidP="004A3259">
      <w:pPr>
        <w:spacing w:after="0"/>
        <w:jc w:val="right"/>
        <w:rPr>
          <w:rFonts w:ascii="Times New Roman" w:hAnsi="Times New Roman" w:cs="Times New Roman"/>
        </w:rPr>
      </w:pPr>
      <w:r w:rsidRPr="00252356">
        <w:rPr>
          <w:rFonts w:ascii="Times New Roman" w:hAnsi="Times New Roman" w:cs="Times New Roman"/>
        </w:rPr>
        <w:t>Приложение 1</w:t>
      </w:r>
    </w:p>
    <w:p w:rsidR="00D5570A" w:rsidRPr="00252356" w:rsidRDefault="00D5570A" w:rsidP="004A3259">
      <w:pPr>
        <w:spacing w:after="0"/>
        <w:jc w:val="right"/>
        <w:rPr>
          <w:rFonts w:ascii="Times New Roman" w:hAnsi="Times New Roman" w:cs="Times New Roman"/>
        </w:rPr>
      </w:pPr>
      <w:r w:rsidRPr="00252356">
        <w:rPr>
          <w:rFonts w:ascii="Times New Roman" w:hAnsi="Times New Roman" w:cs="Times New Roman"/>
        </w:rPr>
        <w:t xml:space="preserve">к организационно-технологической модели </w:t>
      </w:r>
    </w:p>
    <w:p w:rsidR="00252356" w:rsidRDefault="00D5570A" w:rsidP="004A32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356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D5570A" w:rsidRPr="00252356" w:rsidRDefault="00D5570A" w:rsidP="004A3259">
      <w:pPr>
        <w:spacing w:after="0"/>
        <w:jc w:val="center"/>
        <w:rPr>
          <w:b/>
        </w:rPr>
      </w:pPr>
      <w:r w:rsidRPr="00252356">
        <w:rPr>
          <w:rFonts w:ascii="Times New Roman" w:hAnsi="Times New Roman" w:cs="Times New Roman"/>
          <w:b/>
          <w:sz w:val="24"/>
          <w:szCs w:val="24"/>
        </w:rPr>
        <w:t xml:space="preserve"> на обработку персональных данных</w:t>
      </w:r>
    </w:p>
    <w:p w:rsidR="00D5570A" w:rsidRDefault="00D5570A" w:rsidP="00D5570A">
      <w:pPr>
        <w:spacing w:after="0"/>
      </w:pPr>
      <w:r w:rsidRPr="00D5570A">
        <w:rPr>
          <w:rFonts w:ascii="Times New Roman" w:hAnsi="Times New Roman" w:cs="Times New Roman"/>
          <w:sz w:val="24"/>
          <w:szCs w:val="24"/>
        </w:rPr>
        <w:t xml:space="preserve"> Я,</w:t>
      </w:r>
      <w:r>
        <w:t xml:space="preserve"> ________________________________________________________________________________,        </w:t>
      </w:r>
    </w:p>
    <w:p w:rsidR="00D5570A" w:rsidRPr="00D5570A" w:rsidRDefault="00D5570A" w:rsidP="00D557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5570A">
        <w:rPr>
          <w:sz w:val="20"/>
          <w:szCs w:val="20"/>
        </w:rPr>
        <w:t xml:space="preserve">                                      </w:t>
      </w:r>
      <w:r w:rsidRPr="00D5570A">
        <w:rPr>
          <w:rFonts w:ascii="Times New Roman" w:hAnsi="Times New Roman" w:cs="Times New Roman"/>
          <w:sz w:val="20"/>
          <w:szCs w:val="20"/>
        </w:rPr>
        <w:t>(фамилия, имя, отчество родителя/опекуна полностью)</w:t>
      </w:r>
    </w:p>
    <w:p w:rsidR="00D5570A" w:rsidRDefault="00252356" w:rsidP="002523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356">
        <w:rPr>
          <w:rFonts w:ascii="Times New Roman" w:hAnsi="Times New Roman" w:cs="Times New Roman"/>
          <w:sz w:val="24"/>
          <w:szCs w:val="24"/>
        </w:rPr>
        <w:t>являясь законным родителем/опекуном ребенка:</w:t>
      </w:r>
    </w:p>
    <w:p w:rsidR="00252356" w:rsidRPr="00252356" w:rsidRDefault="00252356" w:rsidP="002523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D5570A" w:rsidRPr="00252356" w:rsidRDefault="00D5570A" w:rsidP="0025235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52356">
        <w:rPr>
          <w:rFonts w:ascii="Times New Roman" w:hAnsi="Times New Roman" w:cs="Times New Roman"/>
          <w:sz w:val="20"/>
          <w:szCs w:val="20"/>
        </w:rPr>
        <w:t xml:space="preserve"> </w:t>
      </w:r>
      <w:r w:rsidR="00252356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252356">
        <w:rPr>
          <w:rFonts w:ascii="Times New Roman" w:hAnsi="Times New Roman" w:cs="Times New Roman"/>
          <w:sz w:val="20"/>
          <w:szCs w:val="20"/>
        </w:rPr>
        <w:t xml:space="preserve">  (фамилия, имя, отчество ребенка полностью) </w:t>
      </w:r>
    </w:p>
    <w:p w:rsidR="00D5570A" w:rsidRDefault="00D5570A" w:rsidP="003E3EE6">
      <w:pPr>
        <w:rPr>
          <w:rFonts w:ascii="Times New Roman" w:hAnsi="Times New Roman" w:cs="Times New Roman"/>
        </w:rPr>
      </w:pPr>
      <w:r w:rsidRPr="00D5570A">
        <w:rPr>
          <w:rFonts w:ascii="Times New Roman" w:hAnsi="Times New Roman" w:cs="Times New Roman"/>
        </w:rPr>
        <w:t>Место учебы в настоящее время (в соответствии с уставом общеобразовательного учреждения), класс_________________________________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252356" w:rsidRDefault="00D5570A" w:rsidP="003E3EE6">
      <w:pPr>
        <w:rPr>
          <w:rFonts w:ascii="Times New Roman" w:hAnsi="Times New Roman" w:cs="Times New Roman"/>
        </w:rPr>
      </w:pPr>
      <w:r w:rsidRPr="00D5570A">
        <w:rPr>
          <w:rFonts w:ascii="Times New Roman" w:hAnsi="Times New Roman" w:cs="Times New Roman"/>
        </w:rPr>
        <w:t xml:space="preserve">_________________________________________________________________________________ Дата рождения (число, месяц, год): _________________ Гражданство:_______________________ Паспортные данные (серия, номер, дата выдачи, кем выдан):_____________________________ _________________________________________________________________________________ _________________________________________________________________________________ Домашний адрес (с индексом), контактный телефон:____________________________________ ________________________________________________________________________________ _________________________________________________________________________________ _________________________________________________________________________________ </w:t>
      </w:r>
    </w:p>
    <w:p w:rsidR="00252356" w:rsidRDefault="00D5570A" w:rsidP="003E3EE6">
      <w:pPr>
        <w:rPr>
          <w:rFonts w:ascii="Times New Roman" w:hAnsi="Times New Roman" w:cs="Times New Roman"/>
        </w:rPr>
      </w:pPr>
      <w:r w:rsidRPr="00D5570A">
        <w:rPr>
          <w:rFonts w:ascii="Times New Roman" w:hAnsi="Times New Roman" w:cs="Times New Roman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– Оператор) персональных данных моего ребенка/опекаемого: </w:t>
      </w:r>
    </w:p>
    <w:p w:rsidR="00252356" w:rsidRDefault="00D5570A" w:rsidP="003E3EE6">
      <w:pPr>
        <w:rPr>
          <w:rFonts w:ascii="Times New Roman" w:hAnsi="Times New Roman" w:cs="Times New Roman"/>
        </w:rPr>
      </w:pPr>
      <w:proofErr w:type="gramStart"/>
      <w:r w:rsidRPr="00D5570A">
        <w:rPr>
          <w:rFonts w:ascii="Times New Roman" w:hAnsi="Times New Roman" w:cs="Times New Roman"/>
        </w:rPr>
        <w:t>1. фамилии,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школьников;</w:t>
      </w:r>
      <w:proofErr w:type="gramEnd"/>
    </w:p>
    <w:p w:rsidR="00252356" w:rsidRDefault="00D5570A" w:rsidP="003E3EE6">
      <w:pPr>
        <w:rPr>
          <w:rFonts w:ascii="Times New Roman" w:hAnsi="Times New Roman" w:cs="Times New Roman"/>
        </w:rPr>
      </w:pPr>
      <w:r w:rsidRPr="00D5570A">
        <w:rPr>
          <w:rFonts w:ascii="Times New Roman" w:hAnsi="Times New Roman" w:cs="Times New Roman"/>
        </w:rPr>
        <w:t xml:space="preserve"> </w:t>
      </w:r>
      <w:proofErr w:type="gramStart"/>
      <w:r w:rsidRPr="00D5570A">
        <w:rPr>
          <w:rFonts w:ascii="Times New Roman" w:hAnsi="Times New Roman" w:cs="Times New Roman"/>
        </w:rPr>
        <w:t xml:space="preserve">2. 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 </w:t>
      </w:r>
      <w:proofErr w:type="gramEnd"/>
    </w:p>
    <w:p w:rsidR="00252356" w:rsidRDefault="00252356" w:rsidP="002523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 w:rsidR="00D5570A" w:rsidRPr="00D5570A">
        <w:rPr>
          <w:rFonts w:ascii="Times New Roman" w:hAnsi="Times New Roman" w:cs="Times New Roman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="00D5570A" w:rsidRPr="00D5570A">
        <w:rPr>
          <w:rFonts w:ascii="Times New Roman" w:hAnsi="Times New Roman" w:cs="Times New Roman"/>
        </w:rPr>
        <w:t xml:space="preserve"> Действия с персональными данными: автоматизированные с использованием средств вычислительной техники. </w:t>
      </w:r>
    </w:p>
    <w:p w:rsidR="00252356" w:rsidRDefault="00252356" w:rsidP="002523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D5570A" w:rsidRPr="00D5570A">
        <w:rPr>
          <w:rFonts w:ascii="Times New Roman" w:hAnsi="Times New Roman" w:cs="Times New Roman"/>
        </w:rPr>
        <w:t xml:space="preserve">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252356" w:rsidRDefault="00252356" w:rsidP="003E3E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D5570A" w:rsidRPr="00D5570A">
        <w:rPr>
          <w:rFonts w:ascii="Times New Roman" w:hAnsi="Times New Roman" w:cs="Times New Roman"/>
        </w:rPr>
        <w:t xml:space="preserve">Согласие действует 1 год </w:t>
      </w:r>
      <w:proofErr w:type="gramStart"/>
      <w:r w:rsidR="00D5570A" w:rsidRPr="00D5570A">
        <w:rPr>
          <w:rFonts w:ascii="Times New Roman" w:hAnsi="Times New Roman" w:cs="Times New Roman"/>
        </w:rPr>
        <w:t>с даты подписания</w:t>
      </w:r>
      <w:proofErr w:type="gramEnd"/>
      <w:r w:rsidR="00D5570A" w:rsidRPr="00D5570A">
        <w:rPr>
          <w:rFonts w:ascii="Times New Roman" w:hAnsi="Times New Roman" w:cs="Times New Roman"/>
        </w:rPr>
        <w:t xml:space="preserve">. </w:t>
      </w:r>
    </w:p>
    <w:p w:rsidR="00252356" w:rsidRDefault="00D5570A" w:rsidP="00252356">
      <w:pPr>
        <w:spacing w:after="0"/>
        <w:rPr>
          <w:rFonts w:ascii="Times New Roman" w:hAnsi="Times New Roman" w:cs="Times New Roman"/>
        </w:rPr>
      </w:pPr>
      <w:r w:rsidRPr="00D5570A">
        <w:rPr>
          <w:rFonts w:ascii="Times New Roman" w:hAnsi="Times New Roman" w:cs="Times New Roman"/>
        </w:rPr>
        <w:t xml:space="preserve">Я уведомлен о своем праве </w:t>
      </w:r>
      <w:proofErr w:type="gramStart"/>
      <w:r w:rsidRPr="00D5570A">
        <w:rPr>
          <w:rFonts w:ascii="Times New Roman" w:hAnsi="Times New Roman" w:cs="Times New Roman"/>
        </w:rPr>
        <w:t>отозвать</w:t>
      </w:r>
      <w:proofErr w:type="gramEnd"/>
      <w:r w:rsidRPr="00D5570A">
        <w:rPr>
          <w:rFonts w:ascii="Times New Roman" w:hAnsi="Times New Roman" w:cs="Times New Roman"/>
        </w:rPr>
        <w:t xml:space="preserve"> согласие путем подачи письменного заявления руководителю ______________________. </w:t>
      </w:r>
    </w:p>
    <w:p w:rsidR="00252356" w:rsidRPr="00252356" w:rsidRDefault="00D5570A" w:rsidP="0025235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52356">
        <w:rPr>
          <w:rFonts w:ascii="Times New Roman" w:hAnsi="Times New Roman" w:cs="Times New Roman"/>
          <w:sz w:val="20"/>
          <w:szCs w:val="20"/>
        </w:rPr>
        <w:t xml:space="preserve">название ОО </w:t>
      </w:r>
    </w:p>
    <w:p w:rsidR="00252356" w:rsidRDefault="00D5570A" w:rsidP="003E3EE6">
      <w:pPr>
        <w:rPr>
          <w:rFonts w:ascii="Times New Roman" w:hAnsi="Times New Roman" w:cs="Times New Roman"/>
        </w:rPr>
      </w:pPr>
      <w:r w:rsidRPr="00D5570A">
        <w:rPr>
          <w:rFonts w:ascii="Times New Roman" w:hAnsi="Times New Roman" w:cs="Times New Roman"/>
        </w:rPr>
        <w:t xml:space="preserve">Я ознакомлен с Порядком проведения Всероссийской олимпиады школьников. </w:t>
      </w:r>
    </w:p>
    <w:p w:rsidR="00252356" w:rsidRDefault="00D5570A" w:rsidP="00252356">
      <w:pPr>
        <w:spacing w:after="0"/>
        <w:rPr>
          <w:rFonts w:ascii="Times New Roman" w:hAnsi="Times New Roman" w:cs="Times New Roman"/>
        </w:rPr>
      </w:pPr>
      <w:r w:rsidRPr="00D5570A">
        <w:rPr>
          <w:rFonts w:ascii="Times New Roman" w:hAnsi="Times New Roman" w:cs="Times New Roman"/>
        </w:rPr>
        <w:t>Дата: «_____»______________20</w:t>
      </w:r>
      <w:r w:rsidR="00F14DED">
        <w:rPr>
          <w:rFonts w:ascii="Times New Roman" w:hAnsi="Times New Roman" w:cs="Times New Roman"/>
        </w:rPr>
        <w:t>2</w:t>
      </w:r>
      <w:r w:rsidRPr="00D5570A">
        <w:rPr>
          <w:rFonts w:ascii="Times New Roman" w:hAnsi="Times New Roman" w:cs="Times New Roman"/>
        </w:rPr>
        <w:t xml:space="preserve">___г. </w:t>
      </w:r>
      <w:r w:rsidR="00D74020">
        <w:rPr>
          <w:rFonts w:ascii="Times New Roman" w:hAnsi="Times New Roman" w:cs="Times New Roman"/>
        </w:rPr>
        <w:t xml:space="preserve">          </w:t>
      </w:r>
      <w:r w:rsidRPr="00D5570A">
        <w:rPr>
          <w:rFonts w:ascii="Times New Roman" w:hAnsi="Times New Roman" w:cs="Times New Roman"/>
        </w:rPr>
        <w:t>_____________</w:t>
      </w:r>
      <w:r w:rsidR="00D74020">
        <w:rPr>
          <w:rFonts w:ascii="Times New Roman" w:hAnsi="Times New Roman" w:cs="Times New Roman"/>
        </w:rPr>
        <w:t>/</w:t>
      </w:r>
      <w:r w:rsidRPr="00D5570A">
        <w:rPr>
          <w:rFonts w:ascii="Times New Roman" w:hAnsi="Times New Roman" w:cs="Times New Roman"/>
        </w:rPr>
        <w:t xml:space="preserve">____________________________ </w:t>
      </w:r>
    </w:p>
    <w:p w:rsidR="00D5570A" w:rsidRPr="00252356" w:rsidRDefault="00252356" w:rsidP="0025235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523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252356">
        <w:rPr>
          <w:rFonts w:ascii="Times New Roman" w:hAnsi="Times New Roman" w:cs="Times New Roman"/>
          <w:sz w:val="20"/>
          <w:szCs w:val="20"/>
        </w:rPr>
        <w:t xml:space="preserve">      </w:t>
      </w:r>
      <w:r w:rsidR="00D74020">
        <w:rPr>
          <w:rFonts w:ascii="Times New Roman" w:hAnsi="Times New Roman" w:cs="Times New Roman"/>
          <w:sz w:val="20"/>
          <w:szCs w:val="20"/>
        </w:rPr>
        <w:t xml:space="preserve">      </w:t>
      </w:r>
      <w:r w:rsidRPr="00252356">
        <w:rPr>
          <w:rFonts w:ascii="Times New Roman" w:hAnsi="Times New Roman" w:cs="Times New Roman"/>
          <w:sz w:val="20"/>
          <w:szCs w:val="20"/>
        </w:rPr>
        <w:t xml:space="preserve"> П</w:t>
      </w:r>
      <w:r w:rsidR="00D5570A" w:rsidRPr="00252356">
        <w:rPr>
          <w:rFonts w:ascii="Times New Roman" w:hAnsi="Times New Roman" w:cs="Times New Roman"/>
          <w:sz w:val="20"/>
          <w:szCs w:val="20"/>
        </w:rPr>
        <w:t>одпись</w:t>
      </w:r>
      <w:r w:rsidRPr="00252356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D5570A" w:rsidRPr="00252356">
        <w:rPr>
          <w:rFonts w:ascii="Times New Roman" w:hAnsi="Times New Roman" w:cs="Times New Roman"/>
          <w:sz w:val="20"/>
          <w:szCs w:val="20"/>
        </w:rPr>
        <w:t xml:space="preserve"> расшифровка</w:t>
      </w:r>
    </w:p>
    <w:p w:rsidR="003E3EE6" w:rsidRDefault="003E3EE6">
      <w:pPr>
        <w:rPr>
          <w:rFonts w:ascii="Times New Roman" w:hAnsi="Times New Roman" w:cs="Times New Roman"/>
          <w:sz w:val="28"/>
          <w:szCs w:val="28"/>
        </w:rPr>
      </w:pPr>
    </w:p>
    <w:p w:rsidR="00252356" w:rsidRDefault="00252356" w:rsidP="00252356">
      <w:pPr>
        <w:spacing w:after="0"/>
        <w:jc w:val="right"/>
        <w:rPr>
          <w:rFonts w:ascii="Times New Roman" w:hAnsi="Times New Roman" w:cs="Times New Roman"/>
        </w:rPr>
      </w:pPr>
      <w:r w:rsidRPr="00252356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252356" w:rsidRPr="00252356" w:rsidRDefault="00252356" w:rsidP="00252356">
      <w:pPr>
        <w:spacing w:after="0"/>
        <w:jc w:val="right"/>
        <w:rPr>
          <w:rFonts w:ascii="Times New Roman" w:hAnsi="Times New Roman" w:cs="Times New Roman"/>
        </w:rPr>
      </w:pPr>
      <w:r w:rsidRPr="00252356">
        <w:rPr>
          <w:rFonts w:ascii="Times New Roman" w:hAnsi="Times New Roman" w:cs="Times New Roman"/>
        </w:rPr>
        <w:t xml:space="preserve"> к организационно-технологической модели </w:t>
      </w:r>
    </w:p>
    <w:p w:rsidR="004A3259" w:rsidRDefault="004A3259" w:rsidP="002523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356" w:rsidRPr="00252356" w:rsidRDefault="00252356" w:rsidP="002523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356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252356" w:rsidRPr="00252356" w:rsidRDefault="00252356" w:rsidP="002523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356">
        <w:rPr>
          <w:rFonts w:ascii="Times New Roman" w:hAnsi="Times New Roman" w:cs="Times New Roman"/>
          <w:b/>
          <w:sz w:val="28"/>
          <w:szCs w:val="28"/>
        </w:rPr>
        <w:t>для дежурных учителей во время проведения школьного этапа олимпиады</w:t>
      </w:r>
    </w:p>
    <w:p w:rsidR="004A3259" w:rsidRDefault="00252356">
      <w:pPr>
        <w:rPr>
          <w:rFonts w:ascii="Times New Roman" w:hAnsi="Times New Roman" w:cs="Times New Roman"/>
          <w:sz w:val="28"/>
          <w:szCs w:val="28"/>
        </w:rPr>
      </w:pPr>
      <w:r w:rsidRPr="00252356">
        <w:rPr>
          <w:rFonts w:ascii="Times New Roman" w:hAnsi="Times New Roman" w:cs="Times New Roman"/>
          <w:sz w:val="28"/>
          <w:szCs w:val="28"/>
        </w:rPr>
        <w:t xml:space="preserve"> К дежурству в помещениях, где выполняются задания, привлекаются учителя, не являющиеся предметниками по данной учебной дисциплине. НЕОБХОДИМО: </w:t>
      </w:r>
    </w:p>
    <w:p w:rsidR="004A3259" w:rsidRDefault="00252356">
      <w:pPr>
        <w:rPr>
          <w:rFonts w:ascii="Times New Roman" w:hAnsi="Times New Roman" w:cs="Times New Roman"/>
          <w:sz w:val="28"/>
          <w:szCs w:val="28"/>
        </w:rPr>
      </w:pPr>
      <w:r w:rsidRPr="00252356">
        <w:rPr>
          <w:rFonts w:ascii="Times New Roman" w:hAnsi="Times New Roman" w:cs="Times New Roman"/>
          <w:sz w:val="28"/>
          <w:szCs w:val="28"/>
        </w:rPr>
        <w:t>1. До начала олимпиады проверить в кабинете столы и парты (на наличие посторонних записей, книг и т.п.), технику (на исправность работы).</w:t>
      </w:r>
    </w:p>
    <w:p w:rsidR="004A3259" w:rsidRDefault="00252356">
      <w:pPr>
        <w:rPr>
          <w:rFonts w:ascii="Times New Roman" w:hAnsi="Times New Roman" w:cs="Times New Roman"/>
          <w:sz w:val="28"/>
          <w:szCs w:val="28"/>
        </w:rPr>
      </w:pPr>
      <w:r w:rsidRPr="00252356">
        <w:rPr>
          <w:rFonts w:ascii="Times New Roman" w:hAnsi="Times New Roman" w:cs="Times New Roman"/>
          <w:sz w:val="28"/>
          <w:szCs w:val="28"/>
        </w:rPr>
        <w:t xml:space="preserve">2. Посадить участников олимпиады по одному человеку за парту либо за один ПК. На олимпиаде допускается иметь линейку, ручку, карандаш (можно калькулятор, но не электронную записную книжку). </w:t>
      </w:r>
    </w:p>
    <w:p w:rsidR="004A3259" w:rsidRDefault="00252356">
      <w:pPr>
        <w:rPr>
          <w:rFonts w:ascii="Times New Roman" w:hAnsi="Times New Roman" w:cs="Times New Roman"/>
          <w:sz w:val="28"/>
          <w:szCs w:val="28"/>
        </w:rPr>
      </w:pPr>
      <w:r w:rsidRPr="00252356">
        <w:rPr>
          <w:rFonts w:ascii="Times New Roman" w:hAnsi="Times New Roman" w:cs="Times New Roman"/>
          <w:sz w:val="28"/>
          <w:szCs w:val="28"/>
        </w:rPr>
        <w:t xml:space="preserve">3. Отключить сотовые телефоны. </w:t>
      </w:r>
    </w:p>
    <w:p w:rsidR="004A3259" w:rsidRDefault="00252356">
      <w:pPr>
        <w:rPr>
          <w:rFonts w:ascii="Times New Roman" w:hAnsi="Times New Roman" w:cs="Times New Roman"/>
          <w:sz w:val="28"/>
          <w:szCs w:val="28"/>
        </w:rPr>
      </w:pPr>
      <w:r w:rsidRPr="00252356">
        <w:rPr>
          <w:rFonts w:ascii="Times New Roman" w:hAnsi="Times New Roman" w:cs="Times New Roman"/>
          <w:sz w:val="28"/>
          <w:szCs w:val="28"/>
        </w:rPr>
        <w:t>4. Все участники олимпиады должны убрать свои учебники, сумки, телефоны на отдельно стоящий стол.</w:t>
      </w:r>
    </w:p>
    <w:p w:rsidR="004A3259" w:rsidRDefault="00252356">
      <w:pPr>
        <w:rPr>
          <w:rFonts w:ascii="Times New Roman" w:hAnsi="Times New Roman" w:cs="Times New Roman"/>
          <w:sz w:val="28"/>
          <w:szCs w:val="28"/>
        </w:rPr>
      </w:pPr>
      <w:r w:rsidRPr="00252356">
        <w:rPr>
          <w:rFonts w:ascii="Times New Roman" w:hAnsi="Times New Roman" w:cs="Times New Roman"/>
          <w:sz w:val="28"/>
          <w:szCs w:val="28"/>
        </w:rPr>
        <w:t xml:space="preserve"> 5. Не допускать обсуждений, шпаргалок - нарушителей удалить с олимпиады (объявить об этом участникам олимпиады заранее). </w:t>
      </w:r>
    </w:p>
    <w:p w:rsidR="004A3259" w:rsidRDefault="00252356">
      <w:pPr>
        <w:rPr>
          <w:rFonts w:ascii="Times New Roman" w:hAnsi="Times New Roman" w:cs="Times New Roman"/>
          <w:sz w:val="28"/>
          <w:szCs w:val="28"/>
        </w:rPr>
      </w:pPr>
      <w:r w:rsidRPr="00252356">
        <w:rPr>
          <w:rFonts w:ascii="Times New Roman" w:hAnsi="Times New Roman" w:cs="Times New Roman"/>
          <w:sz w:val="28"/>
          <w:szCs w:val="28"/>
        </w:rPr>
        <w:t xml:space="preserve">6. Во время проведения олимпиады в кабинетах не должно быть посторонних людей. </w:t>
      </w:r>
    </w:p>
    <w:p w:rsidR="004A3259" w:rsidRDefault="00252356">
      <w:pPr>
        <w:rPr>
          <w:rFonts w:ascii="Times New Roman" w:hAnsi="Times New Roman" w:cs="Times New Roman"/>
          <w:sz w:val="28"/>
          <w:szCs w:val="28"/>
        </w:rPr>
      </w:pPr>
      <w:r w:rsidRPr="00252356">
        <w:rPr>
          <w:rFonts w:ascii="Times New Roman" w:hAnsi="Times New Roman" w:cs="Times New Roman"/>
          <w:sz w:val="28"/>
          <w:szCs w:val="28"/>
        </w:rPr>
        <w:t xml:space="preserve">7. Во время дежурства не отлучаться из кабинета. Для решения экстренных вопросов пригласить представителя школьного оргкомитета через дежурного в фойе. </w:t>
      </w:r>
    </w:p>
    <w:p w:rsidR="004A3259" w:rsidRDefault="00252356">
      <w:pPr>
        <w:rPr>
          <w:rFonts w:ascii="Times New Roman" w:hAnsi="Times New Roman" w:cs="Times New Roman"/>
          <w:sz w:val="28"/>
          <w:szCs w:val="28"/>
        </w:rPr>
      </w:pPr>
      <w:r w:rsidRPr="00252356">
        <w:rPr>
          <w:rFonts w:ascii="Times New Roman" w:hAnsi="Times New Roman" w:cs="Times New Roman"/>
          <w:sz w:val="28"/>
          <w:szCs w:val="28"/>
        </w:rPr>
        <w:t xml:space="preserve">8. После завершения олимпиады все работы сдаются лично представителю школьного оргкомитета. </w:t>
      </w:r>
    </w:p>
    <w:p w:rsidR="00470C57" w:rsidRDefault="00252356">
      <w:pPr>
        <w:rPr>
          <w:rFonts w:ascii="Times New Roman" w:hAnsi="Times New Roman" w:cs="Times New Roman"/>
          <w:sz w:val="28"/>
          <w:szCs w:val="28"/>
        </w:rPr>
      </w:pPr>
      <w:r w:rsidRPr="00252356">
        <w:rPr>
          <w:rFonts w:ascii="Times New Roman" w:hAnsi="Times New Roman" w:cs="Times New Roman"/>
          <w:sz w:val="28"/>
          <w:szCs w:val="28"/>
        </w:rPr>
        <w:t>9. Дежурный несет личную ответственность за происходящее в кабинете во время олимпиады. Организация фото и видеосъемки разрешена только представителям</w:t>
      </w:r>
      <w:r w:rsidR="004A3259">
        <w:rPr>
          <w:rFonts w:ascii="Times New Roman" w:hAnsi="Times New Roman" w:cs="Times New Roman"/>
          <w:sz w:val="28"/>
          <w:szCs w:val="28"/>
        </w:rPr>
        <w:t xml:space="preserve"> оргкомитета</w:t>
      </w:r>
    </w:p>
    <w:p w:rsidR="00D74020" w:rsidRDefault="00D74020">
      <w:pPr>
        <w:rPr>
          <w:rFonts w:ascii="Times New Roman" w:hAnsi="Times New Roman" w:cs="Times New Roman"/>
          <w:sz w:val="28"/>
          <w:szCs w:val="28"/>
        </w:rPr>
      </w:pPr>
    </w:p>
    <w:p w:rsidR="00D74020" w:rsidRDefault="00D74020">
      <w:pPr>
        <w:rPr>
          <w:rFonts w:ascii="Times New Roman" w:hAnsi="Times New Roman" w:cs="Times New Roman"/>
          <w:sz w:val="28"/>
          <w:szCs w:val="28"/>
        </w:rPr>
      </w:pPr>
    </w:p>
    <w:p w:rsidR="00D74020" w:rsidRDefault="00D74020">
      <w:pPr>
        <w:rPr>
          <w:rFonts w:ascii="Times New Roman" w:hAnsi="Times New Roman" w:cs="Times New Roman"/>
          <w:sz w:val="28"/>
          <w:szCs w:val="28"/>
        </w:rPr>
      </w:pPr>
    </w:p>
    <w:p w:rsidR="00D74020" w:rsidRDefault="00D74020">
      <w:pPr>
        <w:rPr>
          <w:rFonts w:ascii="Times New Roman" w:hAnsi="Times New Roman" w:cs="Times New Roman"/>
          <w:sz w:val="28"/>
          <w:szCs w:val="28"/>
        </w:rPr>
      </w:pPr>
    </w:p>
    <w:p w:rsidR="00D74020" w:rsidRDefault="00D74020">
      <w:pPr>
        <w:rPr>
          <w:rFonts w:ascii="Times New Roman" w:hAnsi="Times New Roman" w:cs="Times New Roman"/>
          <w:sz w:val="28"/>
          <w:szCs w:val="28"/>
        </w:rPr>
      </w:pPr>
    </w:p>
    <w:p w:rsidR="00D74020" w:rsidRDefault="00D74020">
      <w:pPr>
        <w:rPr>
          <w:rFonts w:ascii="Times New Roman" w:hAnsi="Times New Roman" w:cs="Times New Roman"/>
          <w:sz w:val="28"/>
          <w:szCs w:val="28"/>
        </w:rPr>
      </w:pPr>
    </w:p>
    <w:p w:rsidR="00F35DBC" w:rsidRDefault="00F35DBC" w:rsidP="00F35DB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52356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3</w:t>
      </w:r>
    </w:p>
    <w:p w:rsidR="00F35DBC" w:rsidRPr="00252356" w:rsidRDefault="00F35DBC" w:rsidP="00F35DBC">
      <w:pPr>
        <w:spacing w:after="0"/>
        <w:jc w:val="right"/>
        <w:rPr>
          <w:rFonts w:ascii="Times New Roman" w:hAnsi="Times New Roman" w:cs="Times New Roman"/>
        </w:rPr>
      </w:pPr>
      <w:r w:rsidRPr="00252356">
        <w:rPr>
          <w:rFonts w:ascii="Times New Roman" w:hAnsi="Times New Roman" w:cs="Times New Roman"/>
        </w:rPr>
        <w:t xml:space="preserve"> к организационно-технологической модели </w:t>
      </w:r>
    </w:p>
    <w:p w:rsidR="00F35DBC" w:rsidRDefault="00F35DBC" w:rsidP="00F35DBC">
      <w:pPr>
        <w:tabs>
          <w:tab w:val="left" w:pos="6750"/>
          <w:tab w:val="right" w:pos="9354"/>
        </w:tabs>
        <w:spacing w:after="0"/>
        <w:rPr>
          <w:rFonts w:ascii="Times New Roman" w:hAnsi="Times New Roman" w:cs="Times New Roman"/>
        </w:rPr>
      </w:pPr>
    </w:p>
    <w:p w:rsidR="00F35DBC" w:rsidRDefault="00F35DBC" w:rsidP="00F35DBC">
      <w:pPr>
        <w:tabs>
          <w:tab w:val="left" w:pos="6750"/>
          <w:tab w:val="right" w:pos="9354"/>
        </w:tabs>
        <w:spacing w:after="0"/>
        <w:rPr>
          <w:rFonts w:ascii="Times New Roman" w:hAnsi="Times New Roman" w:cs="Times New Roman"/>
        </w:rPr>
      </w:pPr>
    </w:p>
    <w:p w:rsidR="00F35DBC" w:rsidRPr="00F35DBC" w:rsidRDefault="00F35DBC" w:rsidP="00F35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5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 об удалении</w:t>
      </w:r>
      <w:r w:rsidRPr="00F35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нарушение установленного порядка проведения</w:t>
      </w:r>
    </w:p>
    <w:p w:rsidR="00F35DBC" w:rsidRPr="00F35DBC" w:rsidRDefault="00F35DBC" w:rsidP="00F35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5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школьного этапа всероссийской олимпиады школьников</w:t>
      </w:r>
    </w:p>
    <w:p w:rsidR="00F35DBC" w:rsidRPr="00F35DBC" w:rsidRDefault="00F35DBC" w:rsidP="00F35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5DBC" w:rsidRPr="00F35DBC" w:rsidRDefault="00F35DBC" w:rsidP="00F35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BC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МБОУ:_______________________________ аудитория №__________</w:t>
      </w:r>
    </w:p>
    <w:p w:rsidR="00F35DBC" w:rsidRPr="00F35DBC" w:rsidRDefault="00F35DBC" w:rsidP="00F35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______________________________________________________________________</w:t>
      </w:r>
    </w:p>
    <w:p w:rsidR="00F35DBC" w:rsidRPr="00F35DBC" w:rsidRDefault="00F35DBC" w:rsidP="00F35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DBC" w:rsidRPr="00F35DBC" w:rsidRDefault="00F35DBC" w:rsidP="00F35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B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удаления с олимпиады:</w:t>
      </w:r>
    </w:p>
    <w:p w:rsidR="00F35DBC" w:rsidRPr="00F35DBC" w:rsidRDefault="00F35DBC" w:rsidP="00F35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DBC" w:rsidRPr="00F35DBC" w:rsidRDefault="00F35DBC" w:rsidP="00F35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B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____________________20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3417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35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____ часов _____ минут</w:t>
      </w:r>
    </w:p>
    <w:p w:rsidR="00F35DBC" w:rsidRPr="00F35DBC" w:rsidRDefault="00F35DBC" w:rsidP="00F35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DBC" w:rsidRPr="00F35DBC" w:rsidRDefault="00F35DBC" w:rsidP="00F35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BC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нижеподписавшиеся,</w:t>
      </w:r>
    </w:p>
    <w:p w:rsidR="00F35DBC" w:rsidRPr="00F35DBC" w:rsidRDefault="00F35DBC" w:rsidP="00F35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оргкомитета школьного этапа __________________________________________________________________________________________________________________________________________________________</w:t>
      </w:r>
    </w:p>
    <w:p w:rsidR="00F35DBC" w:rsidRPr="00F35DBC" w:rsidRDefault="00F35DBC" w:rsidP="00F35DB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35DBC">
        <w:rPr>
          <w:rFonts w:ascii="Times New Roman" w:eastAsia="Times New Roman" w:hAnsi="Times New Roman" w:cs="Times New Roman"/>
          <w:lang w:eastAsia="ru-RU"/>
        </w:rPr>
        <w:t>(фамилия, имя, отчество)</w:t>
      </w:r>
    </w:p>
    <w:p w:rsidR="00F35DBC" w:rsidRPr="00F35DBC" w:rsidRDefault="00F35DBC" w:rsidP="00F35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 аудитории № _____________________________________________________________________________</w:t>
      </w:r>
    </w:p>
    <w:p w:rsidR="00F35DBC" w:rsidRPr="00F35DBC" w:rsidRDefault="00F35DBC" w:rsidP="00F35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35DBC" w:rsidRPr="00F35DBC" w:rsidRDefault="00F35DBC" w:rsidP="00F35DB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35DBC">
        <w:rPr>
          <w:rFonts w:ascii="Times New Roman" w:eastAsia="Times New Roman" w:hAnsi="Times New Roman" w:cs="Times New Roman"/>
          <w:lang w:eastAsia="ru-RU"/>
        </w:rPr>
        <w:t>(фамилия, имя, отчество)</w:t>
      </w:r>
    </w:p>
    <w:p w:rsidR="00F35DBC" w:rsidRPr="00F35DBC" w:rsidRDefault="00F35DBC" w:rsidP="00F35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35DBC" w:rsidRPr="00F35DBC" w:rsidRDefault="00F35DBC" w:rsidP="00F35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35DBC" w:rsidRPr="00F35DBC" w:rsidRDefault="00F35DBC" w:rsidP="00F35DB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35DBC">
        <w:rPr>
          <w:rFonts w:ascii="Times New Roman" w:eastAsia="Times New Roman" w:hAnsi="Times New Roman" w:cs="Times New Roman"/>
          <w:lang w:eastAsia="ru-RU"/>
        </w:rPr>
        <w:t>(фамилия, имя, отчество)</w:t>
      </w:r>
    </w:p>
    <w:p w:rsidR="00F35DBC" w:rsidRPr="00F35DBC" w:rsidRDefault="00F35DBC" w:rsidP="00F35DB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акт в том, что </w:t>
      </w:r>
    </w:p>
    <w:p w:rsidR="00F35DBC" w:rsidRPr="00F35DBC" w:rsidRDefault="00F35DBC" w:rsidP="00F35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35DBC" w:rsidRPr="00F35DBC" w:rsidRDefault="00F35DBC" w:rsidP="00F35DB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35DBC">
        <w:rPr>
          <w:rFonts w:ascii="Times New Roman" w:eastAsia="Times New Roman" w:hAnsi="Times New Roman" w:cs="Times New Roman"/>
          <w:lang w:eastAsia="ru-RU"/>
        </w:rPr>
        <w:t>(фамилия, имя, отчество)</w:t>
      </w:r>
    </w:p>
    <w:p w:rsidR="00F35DBC" w:rsidRPr="00F35DBC" w:rsidRDefault="00F35DBC" w:rsidP="00F35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35DBC" w:rsidRPr="00F35DBC" w:rsidRDefault="00F35DBC" w:rsidP="00F35DB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35DBC">
        <w:rPr>
          <w:rFonts w:ascii="Times New Roman" w:eastAsia="Times New Roman" w:hAnsi="Times New Roman" w:cs="Times New Roman"/>
          <w:lang w:eastAsia="ru-RU"/>
        </w:rPr>
        <w:t>(дата и место рождения)</w:t>
      </w:r>
    </w:p>
    <w:p w:rsidR="00F35DBC" w:rsidRPr="00F35DBC" w:rsidRDefault="00F35DBC" w:rsidP="00F35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35DBC" w:rsidRPr="00F35DBC" w:rsidRDefault="00F35DBC" w:rsidP="00F35DBC">
      <w:pPr>
        <w:spacing w:after="24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35DBC">
        <w:rPr>
          <w:rFonts w:ascii="Times New Roman" w:eastAsia="Times New Roman" w:hAnsi="Times New Roman" w:cs="Times New Roman"/>
          <w:lang w:eastAsia="ru-RU"/>
        </w:rPr>
        <w:t>(место учебы, класс)</w:t>
      </w:r>
    </w:p>
    <w:p w:rsidR="00F35DBC" w:rsidRPr="00F35DBC" w:rsidRDefault="00F35DBC" w:rsidP="00F35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олимпиады нарушил (ла)</w:t>
      </w:r>
    </w:p>
    <w:p w:rsidR="00F35DBC" w:rsidRPr="00F35DBC" w:rsidRDefault="00F35DBC" w:rsidP="00F35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35DBC" w:rsidRPr="00F35DBC" w:rsidRDefault="00F35DBC" w:rsidP="00F35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F35DBC" w:rsidRPr="00F35DBC" w:rsidRDefault="00F35DBC" w:rsidP="00F35DB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35DBC">
        <w:rPr>
          <w:rFonts w:ascii="Times New Roman" w:eastAsia="Times New Roman" w:hAnsi="Times New Roman" w:cs="Times New Roman"/>
          <w:lang w:eastAsia="ru-RU"/>
        </w:rPr>
        <w:t>(указать нарушение проведения олимпиады)</w:t>
      </w:r>
    </w:p>
    <w:p w:rsidR="00F35DBC" w:rsidRPr="00F35DBC" w:rsidRDefault="00F35DBC" w:rsidP="00F35D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F35DBC" w:rsidRPr="00F35DBC" w:rsidRDefault="00F35DBC" w:rsidP="00F35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DBC" w:rsidRPr="00F35DBC" w:rsidRDefault="00F35DBC" w:rsidP="00F35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BC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актом об удалении с олимпиады ознакомле</w:t>
      </w:r>
      <w:proofErr w:type="gramStart"/>
      <w:r w:rsidRPr="00F35DBC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F35DBC">
        <w:rPr>
          <w:rFonts w:ascii="Times New Roman" w:eastAsia="Times New Roman" w:hAnsi="Times New Roman" w:cs="Times New Roman"/>
          <w:sz w:val="24"/>
          <w:szCs w:val="24"/>
          <w:lang w:eastAsia="ru-RU"/>
        </w:rPr>
        <w:t>а):</w:t>
      </w:r>
    </w:p>
    <w:p w:rsidR="00F35DBC" w:rsidRPr="00F35DBC" w:rsidRDefault="00F35DBC" w:rsidP="00F35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35DBC" w:rsidRPr="00F35DBC" w:rsidRDefault="00F35DBC" w:rsidP="00F35DBC">
      <w:pPr>
        <w:spacing w:after="24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35DBC">
        <w:rPr>
          <w:rFonts w:ascii="Times New Roman" w:eastAsia="Times New Roman" w:hAnsi="Times New Roman" w:cs="Times New Roman"/>
          <w:lang w:eastAsia="ru-RU"/>
        </w:rPr>
        <w:t>(фамилия, имя, отчество лица, нарушившего порядок проведения)</w:t>
      </w:r>
    </w:p>
    <w:p w:rsidR="00F35DBC" w:rsidRPr="00F35DBC" w:rsidRDefault="00F35DBC" w:rsidP="00F35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от ознакомления с актом об удалении с олимпиады____________________________________________________________________</w:t>
      </w:r>
    </w:p>
    <w:p w:rsidR="00F35DBC" w:rsidRPr="00F35DBC" w:rsidRDefault="00F35DBC" w:rsidP="00F35DBC">
      <w:pPr>
        <w:spacing w:after="24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35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35DBC">
        <w:rPr>
          <w:rFonts w:ascii="Times New Roman" w:eastAsia="Times New Roman" w:hAnsi="Times New Roman" w:cs="Times New Roman"/>
          <w:lang w:eastAsia="ru-RU"/>
        </w:rPr>
        <w:t>(фамилия, имя, отчество лица, нарушившего порядок проведения)</w:t>
      </w:r>
    </w:p>
    <w:p w:rsidR="00F35DBC" w:rsidRPr="00F35DBC" w:rsidRDefault="00F35DBC" w:rsidP="00F35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лиц, составивших акт об удалении с олимпиады:</w:t>
      </w:r>
    </w:p>
    <w:p w:rsidR="00F35DBC" w:rsidRPr="00F35DBC" w:rsidRDefault="00F35DBC" w:rsidP="00F35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F35DBC" w:rsidRPr="00F35DBC" w:rsidRDefault="00F35DBC" w:rsidP="00F35DB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35DBC">
        <w:rPr>
          <w:rFonts w:ascii="Times New Roman" w:eastAsia="Times New Roman" w:hAnsi="Times New Roman" w:cs="Times New Roman"/>
          <w:lang w:eastAsia="ru-RU"/>
        </w:rPr>
        <w:t>(фамилия, имя, отчество лиц, составивших акт об удалении)</w:t>
      </w:r>
    </w:p>
    <w:p w:rsidR="00F35DBC" w:rsidRDefault="00F35DBC" w:rsidP="00F35DBC">
      <w:pPr>
        <w:tabs>
          <w:tab w:val="left" w:pos="6750"/>
          <w:tab w:val="right" w:pos="9354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52356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4</w:t>
      </w:r>
    </w:p>
    <w:p w:rsidR="00F35DBC" w:rsidRPr="00252356" w:rsidRDefault="00F35DBC" w:rsidP="00F35DBC">
      <w:pPr>
        <w:spacing w:after="0"/>
        <w:jc w:val="right"/>
        <w:rPr>
          <w:rFonts w:ascii="Times New Roman" w:hAnsi="Times New Roman" w:cs="Times New Roman"/>
        </w:rPr>
      </w:pPr>
      <w:r w:rsidRPr="00252356">
        <w:rPr>
          <w:rFonts w:ascii="Times New Roman" w:hAnsi="Times New Roman" w:cs="Times New Roman"/>
        </w:rPr>
        <w:t xml:space="preserve"> к организационно-технологической модели </w:t>
      </w:r>
    </w:p>
    <w:p w:rsidR="00F35DBC" w:rsidRDefault="00F35DBC" w:rsidP="00F35DBC">
      <w:pPr>
        <w:tabs>
          <w:tab w:val="left" w:pos="2415"/>
        </w:tabs>
        <w:spacing w:after="0"/>
        <w:rPr>
          <w:rFonts w:ascii="Times New Roman" w:hAnsi="Times New Roman" w:cs="Times New Roman"/>
        </w:rPr>
      </w:pPr>
    </w:p>
    <w:p w:rsidR="00F35DBC" w:rsidRDefault="00F35DBC" w:rsidP="00F35DBC">
      <w:pPr>
        <w:spacing w:after="0" w:line="240" w:lineRule="auto"/>
        <w:ind w:right="-10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35DBC" w:rsidRPr="00F35DBC" w:rsidRDefault="00F35DBC" w:rsidP="00F35DBC">
      <w:pPr>
        <w:spacing w:after="0" w:line="240" w:lineRule="auto"/>
        <w:ind w:right="-10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35D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Апелляция</w:t>
      </w:r>
    </w:p>
    <w:p w:rsidR="00F35DBC" w:rsidRPr="00F35DBC" w:rsidRDefault="00F35DBC" w:rsidP="00F35DBC">
      <w:pPr>
        <w:spacing w:after="0" w:line="240" w:lineRule="auto"/>
        <w:ind w:left="360" w:right="-10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DB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несогласию с оценкой олимпиадной работы.</w:t>
      </w:r>
    </w:p>
    <w:p w:rsidR="00F35DBC" w:rsidRPr="00F35DBC" w:rsidRDefault="00F35DBC" w:rsidP="00F35DBC">
      <w:pPr>
        <w:spacing w:after="0" w:line="240" w:lineRule="auto"/>
        <w:ind w:left="360" w:right="-10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5DBC" w:rsidRPr="00F35DBC" w:rsidRDefault="00F35DBC" w:rsidP="00F35DBC">
      <w:pPr>
        <w:spacing w:after="0" w:line="240" w:lineRule="auto"/>
        <w:ind w:left="360" w:right="-10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DBC"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Ф.И.О. участника___________________________________________________</w:t>
      </w:r>
    </w:p>
    <w:p w:rsidR="00F35DBC" w:rsidRPr="00F35DBC" w:rsidRDefault="00F35DBC" w:rsidP="00F35DBC">
      <w:pPr>
        <w:spacing w:after="0" w:line="240" w:lineRule="auto"/>
        <w:ind w:left="360" w:right="-10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5DBC" w:rsidRPr="00F35DBC" w:rsidRDefault="00F35DBC" w:rsidP="00F35DBC">
      <w:pPr>
        <w:spacing w:after="0" w:line="240" w:lineRule="auto"/>
        <w:ind w:left="360" w:right="-10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D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Предмет, по которому проводилась олимпиада___________________________</w:t>
      </w:r>
    </w:p>
    <w:p w:rsidR="00F35DBC" w:rsidRPr="00F35DBC" w:rsidRDefault="00F35DBC" w:rsidP="00F35DBC">
      <w:pPr>
        <w:spacing w:after="0" w:line="240" w:lineRule="auto"/>
        <w:ind w:left="360" w:right="-10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5DBC" w:rsidRPr="00F35DBC" w:rsidRDefault="00F35DBC" w:rsidP="00F35DBC">
      <w:pPr>
        <w:spacing w:after="0" w:line="240" w:lineRule="auto"/>
        <w:ind w:left="360" w:right="-10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DBC">
        <w:rPr>
          <w:rFonts w:ascii="Times New Roman" w:eastAsia="Times New Roman" w:hAnsi="Times New Roman" w:cs="Times New Roman"/>
          <w:sz w:val="26"/>
          <w:szCs w:val="26"/>
          <w:lang w:eastAsia="ru-RU"/>
        </w:rPr>
        <w:t>Я, _________________________________________________________________,</w:t>
      </w:r>
    </w:p>
    <w:p w:rsidR="00F35DBC" w:rsidRPr="00F35DBC" w:rsidRDefault="00F35DBC" w:rsidP="00F35DBC">
      <w:pPr>
        <w:spacing w:after="0" w:line="240" w:lineRule="auto"/>
        <w:ind w:left="360" w:right="-10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5DBC" w:rsidRPr="00F35DBC" w:rsidRDefault="00F35DBC" w:rsidP="00F35DBC">
      <w:pPr>
        <w:spacing w:after="0" w:line="240" w:lineRule="auto"/>
        <w:ind w:left="360" w:right="-10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D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конфликтную комиссию олимпиады </w:t>
      </w:r>
      <w:proofErr w:type="gramStart"/>
      <w:r w:rsidRPr="00F35DBC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  <w:r w:rsidRPr="00F35D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</w:t>
      </w:r>
    </w:p>
    <w:p w:rsidR="00F35DBC" w:rsidRPr="00F35DBC" w:rsidRDefault="00F35DBC" w:rsidP="00F35DBC">
      <w:pPr>
        <w:spacing w:after="0" w:line="240" w:lineRule="auto"/>
        <w:ind w:left="360" w:right="-10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D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_____________________________________________________________________</w:t>
      </w:r>
    </w:p>
    <w:p w:rsidR="00F35DBC" w:rsidRPr="00F35DBC" w:rsidRDefault="00F35DBC" w:rsidP="00F35DBC">
      <w:pPr>
        <w:spacing w:after="0" w:line="240" w:lineRule="auto"/>
        <w:ind w:left="360" w:right="-10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D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(предмет, по которому проходит олимпиада)</w:t>
      </w:r>
    </w:p>
    <w:p w:rsidR="00F35DBC" w:rsidRPr="00F35DBC" w:rsidRDefault="00F35DBC" w:rsidP="00F35DBC">
      <w:pPr>
        <w:spacing w:after="0" w:line="240" w:lineRule="auto"/>
        <w:ind w:left="360" w:right="-10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DB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рассмотреть мою апелляцию.</w:t>
      </w:r>
    </w:p>
    <w:p w:rsidR="00F35DBC" w:rsidRPr="00F35DBC" w:rsidRDefault="00F35DBC" w:rsidP="00F35DBC">
      <w:pPr>
        <w:spacing w:after="0" w:line="240" w:lineRule="auto"/>
        <w:ind w:left="360" w:right="-10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5DBC" w:rsidRPr="00F35DBC" w:rsidRDefault="00F35DBC" w:rsidP="00F35DBC">
      <w:pPr>
        <w:spacing w:after="0" w:line="240" w:lineRule="auto"/>
        <w:ind w:left="360" w:right="-10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D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Содержание претензий (по каждому заданию отдельно)_______________</w:t>
      </w:r>
    </w:p>
    <w:p w:rsidR="00F35DBC" w:rsidRPr="00F35DBC" w:rsidRDefault="00F35DBC" w:rsidP="00F35DBC">
      <w:pPr>
        <w:spacing w:after="0" w:line="240" w:lineRule="auto"/>
        <w:ind w:left="360" w:right="-10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5DBC" w:rsidRPr="00F35DBC" w:rsidRDefault="00F35DBC" w:rsidP="00F35DBC">
      <w:pPr>
        <w:spacing w:after="0" w:line="240" w:lineRule="auto"/>
        <w:ind w:left="360" w:right="-10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DB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F35DBC" w:rsidRPr="00F35DBC" w:rsidRDefault="00F35DBC" w:rsidP="00F35DBC">
      <w:pPr>
        <w:spacing w:after="0" w:line="240" w:lineRule="auto"/>
        <w:ind w:left="360" w:right="-10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5DBC" w:rsidRPr="00F35DBC" w:rsidRDefault="00F35DBC" w:rsidP="00F35DBC">
      <w:pPr>
        <w:spacing w:after="0" w:line="240" w:lineRule="auto"/>
        <w:ind w:left="360" w:right="-10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DB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F35DBC" w:rsidRPr="00F35DBC" w:rsidRDefault="00F35DBC" w:rsidP="00F35DBC">
      <w:pPr>
        <w:spacing w:after="0" w:line="240" w:lineRule="auto"/>
        <w:ind w:left="360" w:right="-10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5DBC" w:rsidRPr="00F35DBC" w:rsidRDefault="00F35DBC" w:rsidP="00F35DBC">
      <w:pPr>
        <w:spacing w:after="0" w:line="240" w:lineRule="auto"/>
        <w:ind w:left="360" w:right="-10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DB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F35DBC" w:rsidRPr="00F35DBC" w:rsidRDefault="00F35DBC" w:rsidP="00F35DBC">
      <w:pPr>
        <w:spacing w:after="0" w:line="240" w:lineRule="auto"/>
        <w:ind w:left="360" w:right="-10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5DBC" w:rsidRPr="00F35DBC" w:rsidRDefault="00F35DBC" w:rsidP="00F35DBC">
      <w:pPr>
        <w:spacing w:after="0" w:line="240" w:lineRule="auto"/>
        <w:ind w:left="360" w:right="-10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DB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F35DBC" w:rsidRPr="00F35DBC" w:rsidRDefault="00F35DBC" w:rsidP="00F35DBC">
      <w:pPr>
        <w:spacing w:after="0" w:line="240" w:lineRule="auto"/>
        <w:ind w:left="360" w:right="-10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5DBC" w:rsidRPr="00F35DBC" w:rsidRDefault="00F35DBC" w:rsidP="00F35DBC">
      <w:pPr>
        <w:spacing w:after="0" w:line="240" w:lineRule="auto"/>
        <w:ind w:left="360" w:right="-10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5DBC" w:rsidRPr="00F35DBC" w:rsidRDefault="00F35DBC" w:rsidP="00F35DBC">
      <w:pPr>
        <w:spacing w:after="0" w:line="240" w:lineRule="auto"/>
        <w:ind w:left="360" w:right="-10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DBC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«_____» ________________202</w:t>
      </w:r>
      <w:r w:rsidR="0043417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35D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                            _______________                                                                                                                                           </w:t>
      </w:r>
    </w:p>
    <w:p w:rsidR="00F35DBC" w:rsidRPr="00F35DBC" w:rsidRDefault="00F35DBC" w:rsidP="00F35DBC">
      <w:pPr>
        <w:spacing w:after="0" w:line="240" w:lineRule="auto"/>
        <w:ind w:left="360" w:right="-10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D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подпись</w:t>
      </w:r>
    </w:p>
    <w:p w:rsidR="00F35DBC" w:rsidRPr="00F35DBC" w:rsidRDefault="00F35DBC" w:rsidP="00F35DBC">
      <w:pPr>
        <w:spacing w:after="0" w:line="240" w:lineRule="auto"/>
        <w:ind w:left="360" w:right="-10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5DBC" w:rsidRPr="00F35DBC" w:rsidRDefault="00F35DBC" w:rsidP="00F35DBC">
      <w:pPr>
        <w:spacing w:after="0" w:line="240" w:lineRule="auto"/>
        <w:ind w:left="360" w:right="-10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5DBC" w:rsidRPr="00F35DBC" w:rsidRDefault="00F35DBC" w:rsidP="00F35DBC">
      <w:pPr>
        <w:spacing w:after="0" w:line="240" w:lineRule="auto"/>
        <w:ind w:left="360" w:right="-10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5DBC" w:rsidRPr="00F35DBC" w:rsidRDefault="00F35DBC" w:rsidP="00F35DBC">
      <w:pPr>
        <w:spacing w:after="0" w:line="240" w:lineRule="auto"/>
        <w:ind w:left="360" w:right="-10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DBC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Апелляцию принял  ________________________________________________</w:t>
      </w:r>
    </w:p>
    <w:p w:rsidR="00F35DBC" w:rsidRPr="00F35DBC" w:rsidRDefault="00F35DBC" w:rsidP="00F35DBC">
      <w:pPr>
        <w:spacing w:after="0" w:line="240" w:lineRule="auto"/>
        <w:ind w:left="360" w:right="-10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D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(Ф.И.О., должность)</w:t>
      </w:r>
    </w:p>
    <w:p w:rsidR="00F35DBC" w:rsidRPr="00F35DBC" w:rsidRDefault="00F35DBC" w:rsidP="00F35DBC">
      <w:pPr>
        <w:spacing w:after="0" w:line="240" w:lineRule="auto"/>
        <w:ind w:left="360" w:right="-10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5DBC" w:rsidRPr="00F35DBC" w:rsidRDefault="00F35DBC" w:rsidP="00F35DBC">
      <w:pPr>
        <w:spacing w:after="0" w:line="240" w:lineRule="auto"/>
        <w:ind w:left="360" w:right="-10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5DBC" w:rsidRPr="00F35DBC" w:rsidRDefault="00F35DBC" w:rsidP="00F35DBC">
      <w:pPr>
        <w:spacing w:after="0" w:line="240" w:lineRule="auto"/>
        <w:ind w:left="360" w:right="-10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5DBC" w:rsidRPr="00F35DBC" w:rsidRDefault="00F35DBC" w:rsidP="00F35DBC">
      <w:pPr>
        <w:spacing w:after="0" w:line="240" w:lineRule="auto"/>
        <w:ind w:left="360" w:right="-10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DBC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«_____» ___________________202</w:t>
      </w:r>
      <w:r w:rsidR="0043417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35D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        ____________________</w:t>
      </w:r>
    </w:p>
    <w:p w:rsidR="00F35DBC" w:rsidRPr="00F35DBC" w:rsidRDefault="00F35DBC" w:rsidP="00F35DBC">
      <w:pPr>
        <w:spacing w:after="0" w:line="240" w:lineRule="auto"/>
        <w:ind w:left="360" w:right="-10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D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подпись</w:t>
      </w:r>
    </w:p>
    <w:p w:rsidR="00F35DBC" w:rsidRPr="00F35DBC" w:rsidRDefault="00F35DBC" w:rsidP="00F35DBC">
      <w:pPr>
        <w:spacing w:after="0" w:line="240" w:lineRule="auto"/>
        <w:ind w:left="360" w:right="-10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5DBC" w:rsidRDefault="00F35DBC" w:rsidP="00F35DBC">
      <w:pPr>
        <w:tabs>
          <w:tab w:val="left" w:pos="6750"/>
          <w:tab w:val="right" w:pos="9354"/>
        </w:tabs>
        <w:spacing w:after="0"/>
        <w:rPr>
          <w:rFonts w:ascii="Times New Roman" w:hAnsi="Times New Roman" w:cs="Times New Roman"/>
        </w:rPr>
      </w:pPr>
    </w:p>
    <w:p w:rsidR="00F35DBC" w:rsidRDefault="00F35DBC" w:rsidP="00F35DBC">
      <w:pPr>
        <w:tabs>
          <w:tab w:val="left" w:pos="6750"/>
          <w:tab w:val="right" w:pos="9354"/>
        </w:tabs>
        <w:spacing w:after="0"/>
        <w:rPr>
          <w:rFonts w:ascii="Times New Roman" w:hAnsi="Times New Roman" w:cs="Times New Roman"/>
        </w:rPr>
      </w:pPr>
    </w:p>
    <w:p w:rsidR="00F35DBC" w:rsidRDefault="00F35DBC" w:rsidP="00F35DBC">
      <w:pPr>
        <w:tabs>
          <w:tab w:val="left" w:pos="6750"/>
          <w:tab w:val="right" w:pos="9354"/>
        </w:tabs>
        <w:spacing w:after="0"/>
        <w:rPr>
          <w:rFonts w:ascii="Times New Roman" w:hAnsi="Times New Roman" w:cs="Times New Roman"/>
        </w:rPr>
      </w:pPr>
    </w:p>
    <w:p w:rsidR="00F35DBC" w:rsidRDefault="00F35DBC" w:rsidP="00F35DBC">
      <w:pPr>
        <w:tabs>
          <w:tab w:val="left" w:pos="6750"/>
          <w:tab w:val="right" w:pos="9354"/>
        </w:tabs>
        <w:spacing w:after="0"/>
        <w:rPr>
          <w:rFonts w:ascii="Times New Roman" w:hAnsi="Times New Roman" w:cs="Times New Roman"/>
        </w:rPr>
      </w:pPr>
    </w:p>
    <w:p w:rsidR="00F35DBC" w:rsidRDefault="00F35DBC" w:rsidP="00F35DBC">
      <w:pPr>
        <w:tabs>
          <w:tab w:val="left" w:pos="6750"/>
          <w:tab w:val="right" w:pos="9354"/>
        </w:tabs>
        <w:spacing w:after="0"/>
        <w:rPr>
          <w:rFonts w:ascii="Times New Roman" w:hAnsi="Times New Roman" w:cs="Times New Roman"/>
        </w:rPr>
      </w:pPr>
    </w:p>
    <w:p w:rsidR="00F35DBC" w:rsidRDefault="00F35DBC" w:rsidP="00F35DBC">
      <w:pPr>
        <w:tabs>
          <w:tab w:val="left" w:pos="6750"/>
          <w:tab w:val="right" w:pos="9354"/>
        </w:tabs>
        <w:spacing w:after="0"/>
        <w:rPr>
          <w:rFonts w:ascii="Times New Roman" w:hAnsi="Times New Roman" w:cs="Times New Roman"/>
        </w:rPr>
      </w:pPr>
    </w:p>
    <w:p w:rsidR="00A02232" w:rsidRDefault="00A02232" w:rsidP="00F35DBC">
      <w:pPr>
        <w:tabs>
          <w:tab w:val="left" w:pos="6750"/>
          <w:tab w:val="right" w:pos="9354"/>
        </w:tabs>
        <w:spacing w:after="0"/>
        <w:rPr>
          <w:rFonts w:ascii="Times New Roman" w:hAnsi="Times New Roman" w:cs="Times New Roman"/>
        </w:rPr>
      </w:pPr>
    </w:p>
    <w:p w:rsidR="00A02232" w:rsidRDefault="00A02232" w:rsidP="00F35DBC">
      <w:pPr>
        <w:tabs>
          <w:tab w:val="left" w:pos="6750"/>
          <w:tab w:val="right" w:pos="9354"/>
        </w:tabs>
        <w:spacing w:after="0"/>
        <w:rPr>
          <w:rFonts w:ascii="Times New Roman" w:hAnsi="Times New Roman" w:cs="Times New Roman"/>
        </w:rPr>
      </w:pPr>
    </w:p>
    <w:p w:rsidR="00D74020" w:rsidRDefault="00F35DBC" w:rsidP="0011535F">
      <w:pPr>
        <w:tabs>
          <w:tab w:val="left" w:pos="6750"/>
          <w:tab w:val="right" w:pos="9354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74020" w:rsidRPr="00252356">
        <w:rPr>
          <w:rFonts w:ascii="Times New Roman" w:hAnsi="Times New Roman" w:cs="Times New Roman"/>
        </w:rPr>
        <w:t xml:space="preserve">Приложение </w:t>
      </w:r>
      <w:r w:rsidR="00D74020">
        <w:rPr>
          <w:rFonts w:ascii="Times New Roman" w:hAnsi="Times New Roman" w:cs="Times New Roman"/>
        </w:rPr>
        <w:t>6</w:t>
      </w:r>
    </w:p>
    <w:p w:rsidR="00D74020" w:rsidRPr="00252356" w:rsidRDefault="00D74020" w:rsidP="0011535F">
      <w:pPr>
        <w:spacing w:after="0"/>
        <w:jc w:val="right"/>
        <w:rPr>
          <w:rFonts w:ascii="Times New Roman" w:hAnsi="Times New Roman" w:cs="Times New Roman"/>
        </w:rPr>
      </w:pPr>
      <w:r w:rsidRPr="00252356">
        <w:rPr>
          <w:rFonts w:ascii="Times New Roman" w:hAnsi="Times New Roman" w:cs="Times New Roman"/>
        </w:rPr>
        <w:t xml:space="preserve"> к организационно-технологической модели </w:t>
      </w:r>
    </w:p>
    <w:p w:rsidR="00D74020" w:rsidRDefault="00D74020" w:rsidP="001153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020" w:rsidRPr="00D74020" w:rsidRDefault="00D74020" w:rsidP="00D74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0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</w:p>
    <w:p w:rsidR="00D74020" w:rsidRPr="00D74020" w:rsidRDefault="00D74020" w:rsidP="00D74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жюри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</w:t>
      </w:r>
      <w:r w:rsidRPr="00D7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всероссийской олимпиады школьников </w:t>
      </w:r>
    </w:p>
    <w:p w:rsidR="00D74020" w:rsidRPr="00D74020" w:rsidRDefault="00D74020" w:rsidP="00D74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02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присуждении призовых мест</w:t>
      </w:r>
    </w:p>
    <w:p w:rsidR="00D74020" w:rsidRPr="00D74020" w:rsidRDefault="00D74020" w:rsidP="00D740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020" w:rsidRPr="00D74020" w:rsidRDefault="00D74020" w:rsidP="00D740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0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предмет___________________________</w:t>
      </w:r>
    </w:p>
    <w:p w:rsidR="00D74020" w:rsidRPr="00D74020" w:rsidRDefault="00D74020" w:rsidP="00D74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020" w:rsidRPr="00D74020" w:rsidRDefault="00D74020" w:rsidP="00D74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__________20</w:t>
      </w:r>
      <w:r w:rsidR="00F35D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="004341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7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город  (район)__________________</w:t>
      </w:r>
    </w:p>
    <w:p w:rsidR="00D74020" w:rsidRPr="00D74020" w:rsidRDefault="00D74020" w:rsidP="00D740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410"/>
        <w:gridCol w:w="1985"/>
        <w:gridCol w:w="1701"/>
        <w:gridCol w:w="1417"/>
      </w:tblGrid>
      <w:tr w:rsidR="00D74020" w:rsidRPr="00D74020" w:rsidTr="00CF18D7">
        <w:tc>
          <w:tcPr>
            <w:tcW w:w="2376" w:type="dxa"/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D74020" w:rsidRPr="00D74020" w:rsidRDefault="00D74020" w:rsidP="00D7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D74020" w:rsidRPr="00D74020" w:rsidRDefault="00D74020" w:rsidP="00D7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74020" w:rsidRPr="00D74020" w:rsidRDefault="00D74020" w:rsidP="00D7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74020" w:rsidRPr="00D74020" w:rsidRDefault="00D74020" w:rsidP="00D7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74020" w:rsidRPr="00D74020" w:rsidRDefault="00D74020" w:rsidP="00D7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</w:tr>
      <w:tr w:rsidR="00D74020" w:rsidRPr="00D74020" w:rsidTr="00CF18D7">
        <w:tc>
          <w:tcPr>
            <w:tcW w:w="2376" w:type="dxa"/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жюри</w:t>
            </w:r>
          </w:p>
        </w:tc>
        <w:tc>
          <w:tcPr>
            <w:tcW w:w="2410" w:type="dxa"/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4020" w:rsidRPr="00D74020" w:rsidTr="00CF18D7">
        <w:tc>
          <w:tcPr>
            <w:tcW w:w="2376" w:type="dxa"/>
            <w:vMerge w:val="restart"/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жюри</w:t>
            </w:r>
          </w:p>
        </w:tc>
        <w:tc>
          <w:tcPr>
            <w:tcW w:w="2410" w:type="dxa"/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4020" w:rsidRPr="00D74020" w:rsidTr="00CF18D7">
        <w:tc>
          <w:tcPr>
            <w:tcW w:w="2376" w:type="dxa"/>
            <w:vMerge/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4020" w:rsidRPr="00D74020" w:rsidTr="00CF18D7">
        <w:tc>
          <w:tcPr>
            <w:tcW w:w="2376" w:type="dxa"/>
            <w:vMerge/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4020" w:rsidRPr="00D74020" w:rsidTr="00CF18D7">
        <w:tc>
          <w:tcPr>
            <w:tcW w:w="2376" w:type="dxa"/>
            <w:vMerge/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74020" w:rsidRPr="00D74020" w:rsidRDefault="00D74020" w:rsidP="00D740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020" w:rsidRPr="00D74020" w:rsidRDefault="00D74020" w:rsidP="00D74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851"/>
        <w:gridCol w:w="1984"/>
        <w:gridCol w:w="1276"/>
        <w:gridCol w:w="1276"/>
      </w:tblGrid>
      <w:tr w:rsidR="00D74020" w:rsidRPr="00D74020" w:rsidTr="00CF18D7">
        <w:tc>
          <w:tcPr>
            <w:tcW w:w="534" w:type="dxa"/>
          </w:tcPr>
          <w:p w:rsidR="00D74020" w:rsidRPr="00D74020" w:rsidRDefault="00D74020" w:rsidP="00D7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7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7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</w:tcPr>
          <w:p w:rsidR="00D74020" w:rsidRPr="00D74020" w:rsidRDefault="00D74020" w:rsidP="00D7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участника (полностью)</w:t>
            </w:r>
          </w:p>
        </w:tc>
        <w:tc>
          <w:tcPr>
            <w:tcW w:w="1275" w:type="dxa"/>
          </w:tcPr>
          <w:p w:rsidR="00D74020" w:rsidRPr="00D74020" w:rsidRDefault="00D74020" w:rsidP="00D7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51" w:type="dxa"/>
          </w:tcPr>
          <w:p w:rsidR="00D74020" w:rsidRPr="00D74020" w:rsidRDefault="00D74020" w:rsidP="00D7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4" w:type="dxa"/>
          </w:tcPr>
          <w:p w:rsidR="00D74020" w:rsidRPr="00D74020" w:rsidRDefault="00D74020" w:rsidP="00D7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4020" w:rsidRPr="00D74020" w:rsidRDefault="00D74020" w:rsidP="00D7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D74020" w:rsidRPr="00D74020" w:rsidRDefault="00D74020" w:rsidP="00D7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4020" w:rsidRPr="00D74020" w:rsidRDefault="00D74020" w:rsidP="00D7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</w:tr>
      <w:tr w:rsidR="00D74020" w:rsidRPr="00D74020" w:rsidTr="00CF18D7">
        <w:tc>
          <w:tcPr>
            <w:tcW w:w="534" w:type="dxa"/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4020" w:rsidRPr="00D74020" w:rsidTr="00CF18D7">
        <w:tc>
          <w:tcPr>
            <w:tcW w:w="534" w:type="dxa"/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4020" w:rsidRPr="00D74020" w:rsidTr="00CF18D7">
        <w:tc>
          <w:tcPr>
            <w:tcW w:w="534" w:type="dxa"/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4020" w:rsidRPr="00D74020" w:rsidTr="00CF18D7">
        <w:tc>
          <w:tcPr>
            <w:tcW w:w="534" w:type="dxa"/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4020" w:rsidRPr="00D74020" w:rsidTr="00CF18D7">
        <w:tc>
          <w:tcPr>
            <w:tcW w:w="534" w:type="dxa"/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4020" w:rsidRPr="00D74020" w:rsidTr="00CF18D7">
        <w:tc>
          <w:tcPr>
            <w:tcW w:w="534" w:type="dxa"/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4020" w:rsidRPr="00D74020" w:rsidTr="00CF18D7">
        <w:tc>
          <w:tcPr>
            <w:tcW w:w="534" w:type="dxa"/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4020" w:rsidRPr="00D74020" w:rsidTr="00CF18D7">
        <w:tc>
          <w:tcPr>
            <w:tcW w:w="534" w:type="dxa"/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4020" w:rsidRPr="00D74020" w:rsidRDefault="00D74020" w:rsidP="00D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74020" w:rsidRPr="00D74020" w:rsidRDefault="00D74020" w:rsidP="00D74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020" w:rsidRPr="00D74020" w:rsidRDefault="00D74020" w:rsidP="00D74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жюри:</w:t>
      </w:r>
    </w:p>
    <w:p w:rsidR="00D74020" w:rsidRPr="00D74020" w:rsidRDefault="00D74020" w:rsidP="00D74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02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жюри:                                                                                                        (подписи)</w:t>
      </w:r>
    </w:p>
    <w:p w:rsidR="00D74020" w:rsidRPr="00D74020" w:rsidRDefault="00D74020" w:rsidP="00D740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Pr="00D74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м.п</w:t>
      </w:r>
      <w:proofErr w:type="spellEnd"/>
      <w:r w:rsidRPr="00D74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</w:p>
    <w:p w:rsidR="00D74020" w:rsidRPr="00D74020" w:rsidRDefault="00D74020" w:rsidP="00D74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232" w:rsidRDefault="00A02232">
      <w:pPr>
        <w:rPr>
          <w:rFonts w:ascii="Times New Roman" w:hAnsi="Times New Roman" w:cs="Times New Roman"/>
          <w:sz w:val="28"/>
          <w:szCs w:val="28"/>
        </w:rPr>
      </w:pPr>
    </w:p>
    <w:p w:rsidR="00A02232" w:rsidRDefault="00A02232">
      <w:pPr>
        <w:rPr>
          <w:rFonts w:ascii="Times New Roman" w:hAnsi="Times New Roman" w:cs="Times New Roman"/>
          <w:sz w:val="28"/>
          <w:szCs w:val="28"/>
        </w:rPr>
      </w:pPr>
    </w:p>
    <w:p w:rsidR="00A02232" w:rsidRDefault="00A02232">
      <w:pPr>
        <w:rPr>
          <w:rFonts w:ascii="Times New Roman" w:hAnsi="Times New Roman" w:cs="Times New Roman"/>
          <w:sz w:val="28"/>
          <w:szCs w:val="28"/>
        </w:rPr>
      </w:pPr>
    </w:p>
    <w:p w:rsidR="00A02232" w:rsidRDefault="00A02232" w:rsidP="00A0223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DejaVu Sans" w:hAnsi="Times New Roman" w:cs="Mangal"/>
          <w:b/>
          <w:color w:val="00000A"/>
          <w:lang w:eastAsia="hi-IN" w:bidi="hi-IN"/>
        </w:rPr>
      </w:pPr>
    </w:p>
    <w:p w:rsidR="00A02232" w:rsidRDefault="00A02232" w:rsidP="00A0223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DejaVu Sans" w:hAnsi="Times New Roman" w:cs="Mangal"/>
          <w:b/>
          <w:color w:val="00000A"/>
          <w:lang w:eastAsia="hi-IN" w:bidi="hi-IN"/>
        </w:rPr>
        <w:sectPr w:rsidR="00A02232" w:rsidSect="00252356">
          <w:pgSz w:w="11906" w:h="16838"/>
          <w:pgMar w:top="907" w:right="851" w:bottom="851" w:left="1701" w:header="709" w:footer="709" w:gutter="0"/>
          <w:cols w:space="708"/>
          <w:docGrid w:linePitch="360"/>
        </w:sectPr>
      </w:pPr>
    </w:p>
    <w:p w:rsidR="00A02232" w:rsidRDefault="00A02232" w:rsidP="00A02232">
      <w:pPr>
        <w:tabs>
          <w:tab w:val="left" w:pos="6750"/>
          <w:tab w:val="right" w:pos="9354"/>
        </w:tabs>
        <w:spacing w:after="0"/>
        <w:jc w:val="right"/>
        <w:rPr>
          <w:rFonts w:ascii="Times New Roman" w:hAnsi="Times New Roman" w:cs="Times New Roman"/>
        </w:rPr>
      </w:pPr>
      <w:r w:rsidRPr="00252356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5</w:t>
      </w:r>
    </w:p>
    <w:p w:rsidR="00A02232" w:rsidRPr="00252356" w:rsidRDefault="00A02232" w:rsidP="00A02232">
      <w:pPr>
        <w:spacing w:after="0"/>
        <w:jc w:val="right"/>
        <w:rPr>
          <w:rFonts w:ascii="Times New Roman" w:hAnsi="Times New Roman" w:cs="Times New Roman"/>
        </w:rPr>
      </w:pPr>
      <w:r w:rsidRPr="00252356">
        <w:rPr>
          <w:rFonts w:ascii="Times New Roman" w:hAnsi="Times New Roman" w:cs="Times New Roman"/>
        </w:rPr>
        <w:t xml:space="preserve"> к организационно-технологической модели </w:t>
      </w:r>
    </w:p>
    <w:p w:rsidR="00A02232" w:rsidRDefault="00A02232" w:rsidP="00A0223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DejaVu Sans" w:hAnsi="Times New Roman" w:cs="Mangal"/>
          <w:b/>
          <w:color w:val="00000A"/>
          <w:lang w:eastAsia="hi-IN" w:bidi="hi-IN"/>
        </w:rPr>
      </w:pPr>
    </w:p>
    <w:p w:rsidR="00A02232" w:rsidRPr="00A02232" w:rsidRDefault="00A02232" w:rsidP="00A0223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DejaVu Sans" w:hAnsi="Times New Roman" w:cs="Mangal"/>
          <w:color w:val="00000A"/>
          <w:sz w:val="24"/>
          <w:szCs w:val="24"/>
          <w:lang w:eastAsia="hi-IN" w:bidi="hi-IN"/>
        </w:rPr>
      </w:pPr>
      <w:r w:rsidRPr="00A02232">
        <w:rPr>
          <w:rFonts w:ascii="Times New Roman" w:eastAsia="DejaVu Sans" w:hAnsi="Times New Roman" w:cs="Mangal"/>
          <w:b/>
          <w:color w:val="00000A"/>
          <w:lang w:eastAsia="hi-IN" w:bidi="hi-IN"/>
        </w:rPr>
        <w:t xml:space="preserve">Протокол </w:t>
      </w:r>
    </w:p>
    <w:p w:rsidR="00A02232" w:rsidRPr="00A02232" w:rsidRDefault="00A02232" w:rsidP="00A0223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DejaVu Sans" w:hAnsi="Times New Roman" w:cs="Mangal"/>
          <w:color w:val="00000A"/>
          <w:sz w:val="24"/>
          <w:szCs w:val="24"/>
          <w:lang w:eastAsia="hi-IN" w:bidi="hi-IN"/>
        </w:rPr>
      </w:pPr>
      <w:r w:rsidRPr="00A02232">
        <w:rPr>
          <w:rFonts w:ascii="Times New Roman" w:eastAsia="DejaVu Sans" w:hAnsi="Times New Roman" w:cs="Mangal"/>
          <w:b/>
          <w:color w:val="00000A"/>
          <w:lang w:eastAsia="hi-IN" w:bidi="hi-IN"/>
        </w:rPr>
        <w:t>заседания апелляционной комиссии</w:t>
      </w:r>
    </w:p>
    <w:p w:rsidR="00A02232" w:rsidRPr="00A02232" w:rsidRDefault="00A02232" w:rsidP="00A0223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DejaVu Sans" w:hAnsi="Times New Roman" w:cs="Mangal"/>
          <w:color w:val="00000A"/>
          <w:sz w:val="24"/>
          <w:szCs w:val="24"/>
          <w:lang w:eastAsia="hi-IN" w:bidi="hi-IN"/>
        </w:rPr>
      </w:pPr>
      <w:r w:rsidRPr="00A02232">
        <w:rPr>
          <w:rFonts w:ascii="Times New Roman" w:eastAsia="DejaVu Sans" w:hAnsi="Times New Roman" w:cs="Mangal"/>
          <w:b/>
          <w:color w:val="00000A"/>
          <w:lang w:eastAsia="hi-IN" w:bidi="hi-IN"/>
        </w:rPr>
        <w:t>по итогам проведения апелляции участников школьного этапа</w:t>
      </w:r>
    </w:p>
    <w:p w:rsidR="00A02232" w:rsidRPr="00A02232" w:rsidRDefault="00A02232" w:rsidP="00A0223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DejaVu Sans" w:hAnsi="Times New Roman" w:cs="Mangal"/>
          <w:color w:val="00000A"/>
          <w:sz w:val="24"/>
          <w:szCs w:val="24"/>
          <w:lang w:eastAsia="hi-IN" w:bidi="hi-IN"/>
        </w:rPr>
      </w:pPr>
      <w:r w:rsidRPr="00A02232">
        <w:rPr>
          <w:rFonts w:ascii="Times New Roman" w:eastAsia="DejaVu Sans" w:hAnsi="Times New Roman" w:cs="Mangal"/>
          <w:b/>
          <w:color w:val="00000A"/>
          <w:lang w:eastAsia="hi-IN" w:bidi="hi-IN"/>
        </w:rPr>
        <w:t xml:space="preserve">всероссийской олимпиады школьников </w:t>
      </w:r>
      <w:proofErr w:type="gramStart"/>
      <w:r w:rsidRPr="00A02232">
        <w:rPr>
          <w:rFonts w:ascii="Times New Roman" w:eastAsia="DejaVu Sans" w:hAnsi="Times New Roman" w:cs="Mangal"/>
          <w:b/>
          <w:color w:val="00000A"/>
          <w:lang w:eastAsia="hi-IN" w:bidi="hi-IN"/>
        </w:rPr>
        <w:t>по</w:t>
      </w:r>
      <w:proofErr w:type="gramEnd"/>
      <w:r w:rsidRPr="00A02232">
        <w:rPr>
          <w:rFonts w:ascii="Times New Roman" w:eastAsia="DejaVu Sans" w:hAnsi="Times New Roman" w:cs="Mangal"/>
          <w:b/>
          <w:color w:val="00000A"/>
          <w:lang w:eastAsia="hi-IN" w:bidi="hi-IN"/>
        </w:rPr>
        <w:t xml:space="preserve"> ____________________________________ </w:t>
      </w:r>
    </w:p>
    <w:p w:rsidR="00A02232" w:rsidRPr="00A02232" w:rsidRDefault="00292526" w:rsidP="00A0223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DejaVu Sans" w:hAnsi="Times New Roman" w:cs="Mangal"/>
          <w:color w:val="00000A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b/>
          <w:color w:val="00000A"/>
          <w:lang w:eastAsia="hi-IN" w:bidi="hi-IN"/>
        </w:rPr>
        <w:t xml:space="preserve">МБОУ </w:t>
      </w:r>
      <w:r w:rsidR="00A02232" w:rsidRPr="00A02232">
        <w:rPr>
          <w:rFonts w:ascii="Times New Roman" w:eastAsia="DejaVu Sans" w:hAnsi="Times New Roman" w:cs="Mangal"/>
          <w:b/>
          <w:color w:val="00000A"/>
          <w:lang w:eastAsia="hi-IN" w:bidi="hi-IN"/>
        </w:rPr>
        <w:t xml:space="preserve"> </w:t>
      </w:r>
      <w:r>
        <w:rPr>
          <w:rFonts w:ascii="Times New Roman" w:eastAsia="DejaVu Sans" w:hAnsi="Times New Roman" w:cs="Mangal"/>
          <w:b/>
          <w:color w:val="00000A"/>
          <w:lang w:eastAsia="hi-IN" w:bidi="hi-IN"/>
        </w:rPr>
        <w:t>_______</w:t>
      </w:r>
      <w:r w:rsidRPr="00A02232">
        <w:rPr>
          <w:rFonts w:ascii="Times New Roman" w:eastAsia="DejaVu Sans" w:hAnsi="Times New Roman" w:cs="Mangal"/>
          <w:b/>
          <w:color w:val="00000A"/>
          <w:lang w:eastAsia="hi-IN" w:bidi="hi-IN"/>
        </w:rPr>
        <w:t xml:space="preserve">СОШ </w:t>
      </w:r>
      <w:r w:rsidR="00A02232" w:rsidRPr="00A02232">
        <w:rPr>
          <w:rFonts w:ascii="Times New Roman" w:eastAsia="DejaVu Sans" w:hAnsi="Times New Roman" w:cs="Mangal"/>
          <w:b/>
          <w:color w:val="00000A"/>
          <w:lang w:eastAsia="hi-IN" w:bidi="hi-IN"/>
        </w:rPr>
        <w:t xml:space="preserve"> класс </w:t>
      </w:r>
      <w:r w:rsidR="00A02232" w:rsidRPr="00A02232">
        <w:rPr>
          <w:rFonts w:ascii="Times New Roman" w:eastAsia="DejaVu Sans" w:hAnsi="Times New Roman" w:cs="Mangal"/>
          <w:color w:val="00000A"/>
          <w:lang w:eastAsia="hi-IN" w:bidi="hi-IN"/>
        </w:rPr>
        <w:t>________</w:t>
      </w:r>
    </w:p>
    <w:p w:rsidR="00A02232" w:rsidRPr="00A02232" w:rsidRDefault="00A02232" w:rsidP="00A022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Mangal"/>
          <w:color w:val="00000A"/>
          <w:sz w:val="24"/>
          <w:szCs w:val="24"/>
          <w:lang w:eastAsia="hi-IN" w:bidi="hi-IN"/>
        </w:rPr>
      </w:pPr>
      <w:r w:rsidRPr="00A02232">
        <w:rPr>
          <w:rFonts w:ascii="Times New Roman" w:eastAsia="DejaVu Sans" w:hAnsi="Times New Roman" w:cs="Mangal"/>
          <w:b/>
          <w:color w:val="00000A"/>
          <w:lang w:eastAsia="hi-IN" w:bidi="hi-IN"/>
        </w:rPr>
        <w:t>Место проведения</w:t>
      </w:r>
      <w:r w:rsidRPr="00A02232">
        <w:rPr>
          <w:rFonts w:ascii="Times New Roman" w:eastAsia="DejaVu Sans" w:hAnsi="Times New Roman" w:cs="Mangal"/>
          <w:color w:val="00000A"/>
          <w:lang w:eastAsia="hi-IN" w:bidi="hi-IN"/>
        </w:rPr>
        <w:t xml:space="preserve"> ____________________________________</w:t>
      </w:r>
    </w:p>
    <w:p w:rsidR="00A02232" w:rsidRPr="00A02232" w:rsidRDefault="00A02232" w:rsidP="00A02232">
      <w:pPr>
        <w:tabs>
          <w:tab w:val="left" w:pos="709"/>
        </w:tabs>
        <w:suppressAutoHyphens/>
        <w:spacing w:after="0" w:line="100" w:lineRule="atLeast"/>
        <w:rPr>
          <w:rFonts w:ascii="Times New Roman" w:eastAsia="DejaVu Sans" w:hAnsi="Times New Roman" w:cs="Mangal"/>
          <w:color w:val="00000A"/>
          <w:sz w:val="24"/>
          <w:szCs w:val="24"/>
          <w:lang w:eastAsia="hi-IN" w:bidi="hi-IN"/>
        </w:rPr>
      </w:pPr>
      <w:r w:rsidRPr="00A02232">
        <w:rPr>
          <w:rFonts w:ascii="Times New Roman" w:eastAsia="DejaVu Sans" w:hAnsi="Times New Roman" w:cs="Mangal"/>
          <w:b/>
          <w:bCs/>
          <w:color w:val="00000A"/>
          <w:lang w:eastAsia="hi-IN" w:bidi="hi-IN"/>
        </w:rPr>
        <w:t>Дата и время</w:t>
      </w:r>
      <w:r w:rsidRPr="00A02232">
        <w:rPr>
          <w:rFonts w:ascii="Times New Roman" w:eastAsia="DejaVu Sans" w:hAnsi="Times New Roman" w:cs="Mangal"/>
          <w:bCs/>
          <w:color w:val="00000A"/>
          <w:lang w:eastAsia="hi-IN" w:bidi="hi-IN"/>
        </w:rPr>
        <w:t xml:space="preserve"> _________________________________________</w:t>
      </w:r>
    </w:p>
    <w:p w:rsidR="00A02232" w:rsidRPr="00A02232" w:rsidRDefault="00A02232" w:rsidP="00A022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Mangal"/>
          <w:color w:val="00000A"/>
          <w:sz w:val="24"/>
          <w:szCs w:val="24"/>
          <w:lang w:eastAsia="hi-IN" w:bidi="hi-IN"/>
        </w:rPr>
      </w:pPr>
    </w:p>
    <w:p w:rsidR="00A02232" w:rsidRPr="00A02232" w:rsidRDefault="00A02232" w:rsidP="00A022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Mangal"/>
          <w:color w:val="00000A"/>
          <w:sz w:val="24"/>
          <w:szCs w:val="24"/>
          <w:lang w:eastAsia="hi-IN" w:bidi="hi-IN"/>
        </w:rPr>
      </w:pPr>
      <w:r w:rsidRPr="00A02232">
        <w:rPr>
          <w:rFonts w:ascii="Times New Roman" w:eastAsia="DejaVu Sans" w:hAnsi="Times New Roman" w:cs="Mangal"/>
          <w:b/>
          <w:color w:val="00000A"/>
          <w:lang w:eastAsia="hi-IN" w:bidi="hi-IN"/>
        </w:rPr>
        <w:t xml:space="preserve">Председатель  жюри </w:t>
      </w:r>
      <w:r w:rsidRPr="00A02232">
        <w:rPr>
          <w:rFonts w:ascii="Times New Roman" w:eastAsia="DejaVu Sans" w:hAnsi="Times New Roman" w:cs="Mangal"/>
          <w:color w:val="00000A"/>
          <w:lang w:eastAsia="hi-IN" w:bidi="hi-IN"/>
        </w:rPr>
        <w:t>________________________________________________________________</w:t>
      </w:r>
    </w:p>
    <w:p w:rsidR="00A02232" w:rsidRPr="00A02232" w:rsidRDefault="00A02232" w:rsidP="00A0223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DejaVu Sans" w:hAnsi="Times New Roman" w:cs="Mangal"/>
          <w:color w:val="00000A"/>
          <w:sz w:val="24"/>
          <w:szCs w:val="24"/>
          <w:lang w:eastAsia="hi-IN" w:bidi="hi-IN"/>
        </w:rPr>
      </w:pPr>
    </w:p>
    <w:p w:rsidR="00A02232" w:rsidRPr="00A02232" w:rsidRDefault="00A02232" w:rsidP="00A022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Mangal"/>
          <w:color w:val="00000A"/>
          <w:sz w:val="24"/>
          <w:szCs w:val="24"/>
          <w:lang w:eastAsia="hi-IN" w:bidi="hi-IN"/>
        </w:rPr>
      </w:pPr>
      <w:r w:rsidRPr="00A02232">
        <w:rPr>
          <w:rFonts w:ascii="Times New Roman" w:eastAsia="DejaVu Sans" w:hAnsi="Times New Roman" w:cs="Mangal"/>
          <w:b/>
          <w:color w:val="00000A"/>
          <w:lang w:eastAsia="hi-IN" w:bidi="hi-IN"/>
        </w:rPr>
        <w:t>Члены апелляционной комиссии:</w:t>
      </w:r>
      <w:r w:rsidRPr="00A02232">
        <w:rPr>
          <w:rFonts w:ascii="Times New Roman" w:eastAsia="DejaVu Sans" w:hAnsi="Times New Roman" w:cs="Mangal"/>
          <w:color w:val="00000A"/>
          <w:lang w:eastAsia="hi-IN" w:bidi="hi-IN"/>
        </w:rPr>
        <w:t xml:space="preserve"> _______________________________________________________</w:t>
      </w:r>
    </w:p>
    <w:p w:rsidR="00A02232" w:rsidRPr="00A02232" w:rsidRDefault="00A02232" w:rsidP="00A022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Mangal"/>
          <w:color w:val="00000A"/>
          <w:sz w:val="24"/>
          <w:szCs w:val="24"/>
          <w:lang w:eastAsia="hi-IN" w:bidi="hi-IN"/>
        </w:rPr>
      </w:pPr>
      <w:r w:rsidRPr="00A02232">
        <w:rPr>
          <w:rFonts w:ascii="Times New Roman" w:eastAsia="DejaVu Sans" w:hAnsi="Times New Roman" w:cs="Mangal"/>
          <w:color w:val="00000A"/>
          <w:lang w:eastAsia="hi-IN" w:bidi="hi-IN"/>
        </w:rPr>
        <w:t xml:space="preserve">                                                              _______________________________________________________</w:t>
      </w:r>
    </w:p>
    <w:p w:rsidR="00A02232" w:rsidRPr="00A02232" w:rsidRDefault="00A02232" w:rsidP="00A022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Mangal"/>
          <w:color w:val="00000A"/>
          <w:sz w:val="24"/>
          <w:szCs w:val="24"/>
          <w:lang w:eastAsia="hi-IN" w:bidi="hi-IN"/>
        </w:rPr>
      </w:pPr>
      <w:r w:rsidRPr="00A02232">
        <w:rPr>
          <w:rFonts w:ascii="Times New Roman" w:eastAsia="DejaVu Sans" w:hAnsi="Times New Roman" w:cs="Mangal"/>
          <w:color w:val="00000A"/>
          <w:lang w:eastAsia="hi-IN" w:bidi="hi-IN"/>
        </w:rPr>
        <w:t xml:space="preserve">                                                              _______________________________________________________</w:t>
      </w:r>
    </w:p>
    <w:p w:rsidR="00A02232" w:rsidRPr="00A02232" w:rsidRDefault="00A02232" w:rsidP="00A022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Mangal"/>
          <w:color w:val="00000A"/>
          <w:sz w:val="24"/>
          <w:szCs w:val="24"/>
          <w:lang w:eastAsia="hi-IN" w:bidi="hi-IN"/>
        </w:rPr>
      </w:pPr>
    </w:p>
    <w:tbl>
      <w:tblPr>
        <w:tblW w:w="15367" w:type="dxa"/>
        <w:tblInd w:w="10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0"/>
        <w:gridCol w:w="3689"/>
        <w:gridCol w:w="1559"/>
        <w:gridCol w:w="2126"/>
        <w:gridCol w:w="2977"/>
        <w:gridCol w:w="4536"/>
      </w:tblGrid>
      <w:tr w:rsidR="00A02232" w:rsidRPr="00A02232" w:rsidTr="00A02232">
        <w:tc>
          <w:tcPr>
            <w:tcW w:w="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A02232" w:rsidRPr="00A02232" w:rsidRDefault="00A02232" w:rsidP="00A02232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Mangal"/>
                <w:color w:val="00000A"/>
                <w:sz w:val="24"/>
                <w:szCs w:val="24"/>
                <w:lang w:eastAsia="hi-IN" w:bidi="hi-IN"/>
              </w:rPr>
            </w:pPr>
            <w:r w:rsidRPr="00A02232">
              <w:rPr>
                <w:rFonts w:ascii="Times New Roman" w:eastAsia="DejaVu Sans" w:hAnsi="Times New Roman" w:cs="Mangal"/>
                <w:color w:val="00000A"/>
                <w:lang w:eastAsia="hi-IN" w:bidi="hi-IN"/>
              </w:rPr>
              <w:t>№</w:t>
            </w:r>
          </w:p>
        </w:tc>
        <w:tc>
          <w:tcPr>
            <w:tcW w:w="3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A02232" w:rsidRPr="00A02232" w:rsidRDefault="00A02232" w:rsidP="00A02232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Mangal"/>
                <w:color w:val="00000A"/>
                <w:sz w:val="24"/>
                <w:szCs w:val="24"/>
                <w:lang w:eastAsia="hi-IN" w:bidi="hi-IN"/>
              </w:rPr>
            </w:pPr>
            <w:r w:rsidRPr="00A02232">
              <w:rPr>
                <w:rFonts w:ascii="Times New Roman" w:eastAsia="DejaVu Sans" w:hAnsi="Times New Roman" w:cs="Mangal"/>
                <w:color w:val="00000A"/>
                <w:lang w:eastAsia="hi-IN" w:bidi="hi-IN"/>
              </w:rPr>
              <w:t>ФИО заявителя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A02232" w:rsidRPr="00A02232" w:rsidRDefault="00A02232" w:rsidP="00A02232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Mangal"/>
                <w:color w:val="00000A"/>
                <w:sz w:val="24"/>
                <w:szCs w:val="24"/>
                <w:lang w:eastAsia="hi-IN" w:bidi="hi-IN"/>
              </w:rPr>
            </w:pPr>
            <w:r w:rsidRPr="00A02232">
              <w:rPr>
                <w:rFonts w:ascii="Times New Roman" w:eastAsia="DejaVu Sans" w:hAnsi="Times New Roman" w:cs="Mangal"/>
                <w:color w:val="00000A"/>
                <w:lang w:eastAsia="hi-IN" w:bidi="hi-IN"/>
              </w:rPr>
              <w:t xml:space="preserve">Шифр 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A02232" w:rsidRPr="00A02232" w:rsidRDefault="00A02232" w:rsidP="00A02232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Mangal"/>
                <w:color w:val="00000A"/>
                <w:lang w:eastAsia="hi-IN" w:bidi="hi-IN"/>
              </w:rPr>
            </w:pPr>
            <w:r w:rsidRPr="00A02232">
              <w:rPr>
                <w:rFonts w:ascii="Times New Roman" w:eastAsia="DejaVu Sans" w:hAnsi="Times New Roman" w:cs="Mangal"/>
                <w:color w:val="00000A"/>
                <w:lang w:eastAsia="hi-IN" w:bidi="hi-IN"/>
              </w:rPr>
              <w:t xml:space="preserve">Апелляция </w:t>
            </w:r>
          </w:p>
          <w:p w:rsidR="00A02232" w:rsidRPr="00A02232" w:rsidRDefault="00A02232" w:rsidP="00A02232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Mangal"/>
                <w:color w:val="00000A"/>
                <w:sz w:val="24"/>
                <w:szCs w:val="24"/>
                <w:lang w:eastAsia="hi-IN" w:bidi="hi-IN"/>
              </w:rPr>
            </w:pPr>
            <w:r w:rsidRPr="00A02232">
              <w:rPr>
                <w:rFonts w:ascii="Times New Roman" w:eastAsia="DejaVu Sans" w:hAnsi="Times New Roman" w:cs="Mangal"/>
                <w:color w:val="00000A"/>
                <w:lang w:eastAsia="hi-IN" w:bidi="hi-IN"/>
              </w:rPr>
              <w:t>на задания №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A02232" w:rsidRPr="00A02232" w:rsidRDefault="00A02232" w:rsidP="00A02232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Mangal"/>
                <w:color w:val="00000A"/>
                <w:sz w:val="24"/>
                <w:szCs w:val="24"/>
                <w:lang w:eastAsia="hi-IN" w:bidi="hi-IN"/>
              </w:rPr>
            </w:pPr>
            <w:r w:rsidRPr="00A02232">
              <w:rPr>
                <w:rFonts w:ascii="Times New Roman" w:eastAsia="DejaVu Sans" w:hAnsi="Times New Roman" w:cs="Mangal"/>
                <w:color w:val="00000A"/>
                <w:lang w:eastAsia="hi-IN" w:bidi="hi-IN"/>
              </w:rPr>
              <w:t>Результат апелляции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A02232" w:rsidRPr="00A02232" w:rsidRDefault="00A02232" w:rsidP="00A02232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Mangal"/>
                <w:color w:val="00000A"/>
                <w:sz w:val="24"/>
                <w:szCs w:val="24"/>
                <w:lang w:eastAsia="hi-IN" w:bidi="hi-IN"/>
              </w:rPr>
            </w:pPr>
            <w:r w:rsidRPr="00A02232">
              <w:rPr>
                <w:rFonts w:ascii="Times New Roman" w:eastAsia="DejaVu Sans" w:hAnsi="Times New Roman" w:cs="Mangal"/>
                <w:color w:val="00000A"/>
                <w:lang w:eastAsia="hi-IN" w:bidi="hi-IN"/>
              </w:rPr>
              <w:t xml:space="preserve">С результатом апелляции </w:t>
            </w:r>
            <w:proofErr w:type="gramStart"/>
            <w:r w:rsidRPr="00A02232">
              <w:rPr>
                <w:rFonts w:ascii="Times New Roman" w:eastAsia="DejaVu Sans" w:hAnsi="Times New Roman" w:cs="Mangal"/>
                <w:color w:val="00000A"/>
                <w:lang w:eastAsia="hi-IN" w:bidi="hi-IN"/>
              </w:rPr>
              <w:t>ознакомлен</w:t>
            </w:r>
            <w:proofErr w:type="gramEnd"/>
          </w:p>
          <w:p w:rsidR="00A02232" w:rsidRPr="00A02232" w:rsidRDefault="00A02232" w:rsidP="00A02232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Mangal"/>
                <w:color w:val="00000A"/>
                <w:sz w:val="24"/>
                <w:szCs w:val="24"/>
                <w:lang w:eastAsia="hi-IN" w:bidi="hi-IN"/>
              </w:rPr>
            </w:pPr>
            <w:r w:rsidRPr="00A02232">
              <w:rPr>
                <w:rFonts w:ascii="Times New Roman" w:eastAsia="DejaVu Sans" w:hAnsi="Times New Roman" w:cs="Mangal"/>
                <w:color w:val="00000A"/>
                <w:lang w:eastAsia="hi-IN" w:bidi="hi-IN"/>
              </w:rPr>
              <w:t>(подпись заявителя)</w:t>
            </w:r>
          </w:p>
        </w:tc>
      </w:tr>
      <w:tr w:rsidR="00A02232" w:rsidRPr="00A02232" w:rsidTr="00A02232">
        <w:tc>
          <w:tcPr>
            <w:tcW w:w="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A02232" w:rsidRPr="00A02232" w:rsidRDefault="00A02232" w:rsidP="00A02232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Mangal"/>
                <w:color w:val="00000A"/>
                <w:sz w:val="24"/>
                <w:szCs w:val="24"/>
                <w:lang w:eastAsia="hi-IN" w:bidi="hi-IN"/>
              </w:rPr>
            </w:pPr>
            <w:r w:rsidRPr="00A02232">
              <w:rPr>
                <w:rFonts w:ascii="Times New Roman" w:eastAsia="DejaVu Sans" w:hAnsi="Times New Roman" w:cs="Mangal"/>
                <w:color w:val="00000A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A02232" w:rsidRPr="00A02232" w:rsidRDefault="00A02232" w:rsidP="00A02232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Mangal"/>
                <w:color w:val="00000A"/>
                <w:sz w:val="24"/>
                <w:szCs w:val="24"/>
                <w:lang w:eastAsia="hi-IN" w:bidi="hi-IN"/>
              </w:rPr>
            </w:pPr>
          </w:p>
          <w:p w:rsidR="00A02232" w:rsidRPr="00A02232" w:rsidRDefault="00A02232" w:rsidP="00A02232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Mangal"/>
                <w:color w:val="00000A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A02232" w:rsidRPr="00A02232" w:rsidRDefault="00A02232" w:rsidP="00A02232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Mangal"/>
                <w:color w:val="00000A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A02232" w:rsidRPr="00A02232" w:rsidRDefault="00A02232" w:rsidP="00A02232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Mangal"/>
                <w:color w:val="00000A"/>
                <w:sz w:val="24"/>
                <w:szCs w:val="24"/>
                <w:lang w:eastAsia="hi-IN" w:bidi="hi-IN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A02232" w:rsidRPr="00A02232" w:rsidRDefault="00A02232" w:rsidP="00A02232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Mangal"/>
                <w:color w:val="00000A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02232" w:rsidRPr="00A02232" w:rsidRDefault="00A02232" w:rsidP="00A02232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Mangal"/>
                <w:color w:val="00000A"/>
                <w:sz w:val="24"/>
                <w:szCs w:val="24"/>
                <w:lang w:eastAsia="hi-IN" w:bidi="hi-IN"/>
              </w:rPr>
            </w:pPr>
          </w:p>
        </w:tc>
      </w:tr>
      <w:tr w:rsidR="00A02232" w:rsidRPr="00A02232" w:rsidTr="00A02232">
        <w:tc>
          <w:tcPr>
            <w:tcW w:w="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A02232" w:rsidRPr="00A02232" w:rsidRDefault="00A02232" w:rsidP="00A02232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Mangal"/>
                <w:color w:val="00000A"/>
                <w:sz w:val="24"/>
                <w:szCs w:val="24"/>
                <w:lang w:eastAsia="hi-IN" w:bidi="hi-IN"/>
              </w:rPr>
            </w:pPr>
            <w:r w:rsidRPr="00A02232">
              <w:rPr>
                <w:rFonts w:ascii="Times New Roman" w:eastAsia="DejaVu Sans" w:hAnsi="Times New Roman" w:cs="Mangal"/>
                <w:color w:val="00000A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A02232" w:rsidRPr="00A02232" w:rsidRDefault="00A02232" w:rsidP="00A02232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Mangal"/>
                <w:color w:val="00000A"/>
                <w:sz w:val="24"/>
                <w:szCs w:val="24"/>
                <w:lang w:eastAsia="hi-IN" w:bidi="hi-IN"/>
              </w:rPr>
            </w:pPr>
          </w:p>
          <w:p w:rsidR="00A02232" w:rsidRPr="00A02232" w:rsidRDefault="00A02232" w:rsidP="00A02232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Mangal"/>
                <w:color w:val="00000A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A02232" w:rsidRPr="00A02232" w:rsidRDefault="00A02232" w:rsidP="00A02232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Mangal"/>
                <w:color w:val="00000A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A02232" w:rsidRPr="00A02232" w:rsidRDefault="00A02232" w:rsidP="00A02232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Mangal"/>
                <w:color w:val="00000A"/>
                <w:sz w:val="24"/>
                <w:szCs w:val="24"/>
                <w:lang w:eastAsia="hi-IN" w:bidi="hi-IN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A02232" w:rsidRPr="00A02232" w:rsidRDefault="00A02232" w:rsidP="00A02232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Mangal"/>
                <w:color w:val="00000A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02232" w:rsidRPr="00A02232" w:rsidRDefault="00A02232" w:rsidP="00A02232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Mangal"/>
                <w:color w:val="00000A"/>
                <w:sz w:val="24"/>
                <w:szCs w:val="24"/>
                <w:lang w:eastAsia="hi-IN" w:bidi="hi-IN"/>
              </w:rPr>
            </w:pPr>
          </w:p>
        </w:tc>
      </w:tr>
      <w:tr w:rsidR="00A02232" w:rsidRPr="00A02232" w:rsidTr="00A02232">
        <w:tc>
          <w:tcPr>
            <w:tcW w:w="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A02232" w:rsidRPr="00A02232" w:rsidRDefault="00A02232" w:rsidP="00A02232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Mangal"/>
                <w:color w:val="00000A"/>
                <w:sz w:val="24"/>
                <w:szCs w:val="24"/>
                <w:lang w:eastAsia="hi-IN" w:bidi="hi-IN"/>
              </w:rPr>
            </w:pPr>
            <w:r w:rsidRPr="00A02232">
              <w:rPr>
                <w:rFonts w:ascii="Times New Roman" w:eastAsia="DejaVu Sans" w:hAnsi="Times New Roman" w:cs="Mangal"/>
                <w:color w:val="00000A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A02232" w:rsidRPr="00A02232" w:rsidRDefault="00A02232" w:rsidP="00A02232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Mangal"/>
                <w:color w:val="00000A"/>
                <w:sz w:val="24"/>
                <w:szCs w:val="24"/>
                <w:lang w:eastAsia="hi-IN" w:bidi="hi-IN"/>
              </w:rPr>
            </w:pPr>
          </w:p>
          <w:p w:rsidR="00A02232" w:rsidRPr="00A02232" w:rsidRDefault="00A02232" w:rsidP="00A02232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Mangal"/>
                <w:color w:val="00000A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A02232" w:rsidRPr="00A02232" w:rsidRDefault="00A02232" w:rsidP="00A02232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Mangal"/>
                <w:color w:val="00000A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A02232" w:rsidRPr="00A02232" w:rsidRDefault="00A02232" w:rsidP="00A02232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Mangal"/>
                <w:color w:val="00000A"/>
                <w:sz w:val="24"/>
                <w:szCs w:val="24"/>
                <w:lang w:eastAsia="hi-IN" w:bidi="hi-IN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A02232" w:rsidRPr="00A02232" w:rsidRDefault="00A02232" w:rsidP="00A02232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Mangal"/>
                <w:color w:val="00000A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02232" w:rsidRPr="00A02232" w:rsidRDefault="00A02232" w:rsidP="00A02232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Mangal"/>
                <w:color w:val="00000A"/>
                <w:sz w:val="24"/>
                <w:szCs w:val="24"/>
                <w:lang w:eastAsia="hi-IN" w:bidi="hi-IN"/>
              </w:rPr>
            </w:pPr>
          </w:p>
        </w:tc>
      </w:tr>
    </w:tbl>
    <w:p w:rsidR="00A02232" w:rsidRPr="00A02232" w:rsidRDefault="00A02232" w:rsidP="00A022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Mangal"/>
          <w:b/>
          <w:color w:val="00000A"/>
          <w:lang w:eastAsia="hi-IN" w:bidi="hi-IN"/>
        </w:rPr>
      </w:pPr>
    </w:p>
    <w:p w:rsidR="00A02232" w:rsidRPr="00A02232" w:rsidRDefault="00A02232" w:rsidP="00A022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Mangal"/>
          <w:color w:val="00000A"/>
          <w:sz w:val="24"/>
          <w:szCs w:val="24"/>
          <w:lang w:eastAsia="hi-IN" w:bidi="hi-IN"/>
        </w:rPr>
      </w:pPr>
      <w:r w:rsidRPr="00A02232">
        <w:rPr>
          <w:rFonts w:ascii="Times New Roman" w:eastAsia="DejaVu Sans" w:hAnsi="Times New Roman" w:cs="Mangal"/>
          <w:b/>
          <w:color w:val="00000A"/>
          <w:lang w:eastAsia="hi-IN" w:bidi="hi-IN"/>
        </w:rPr>
        <w:t>Результат апелляции:</w:t>
      </w:r>
    </w:p>
    <w:p w:rsidR="00A02232" w:rsidRPr="00A02232" w:rsidRDefault="00A02232" w:rsidP="00A022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Mangal"/>
          <w:color w:val="00000A"/>
          <w:sz w:val="24"/>
          <w:szCs w:val="24"/>
          <w:lang w:eastAsia="hi-IN" w:bidi="hi-IN"/>
        </w:rPr>
      </w:pPr>
      <w:r w:rsidRPr="00A02232">
        <w:rPr>
          <w:rFonts w:ascii="Times New Roman" w:eastAsia="DejaVu Sans" w:hAnsi="Times New Roman" w:cs="Mangal"/>
          <w:b/>
          <w:color w:val="00000A"/>
          <w:lang w:eastAsia="hi-IN" w:bidi="hi-IN"/>
        </w:rPr>
        <w:t xml:space="preserve">-  </w:t>
      </w:r>
      <w:r w:rsidRPr="00A02232">
        <w:rPr>
          <w:rFonts w:ascii="Times New Roman" w:eastAsia="DejaVu Sans" w:hAnsi="Times New Roman" w:cs="Mangal"/>
          <w:color w:val="00000A"/>
          <w:lang w:eastAsia="hi-IN" w:bidi="hi-IN"/>
        </w:rPr>
        <w:t>оценка, выставленная участнику олимпиады, оставлена без изменения______________</w:t>
      </w:r>
    </w:p>
    <w:p w:rsidR="00A02232" w:rsidRPr="00A02232" w:rsidRDefault="00A02232" w:rsidP="00A022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Mangal"/>
          <w:color w:val="00000A"/>
          <w:sz w:val="24"/>
          <w:szCs w:val="24"/>
          <w:lang w:eastAsia="hi-IN" w:bidi="hi-IN"/>
        </w:rPr>
      </w:pPr>
      <w:r w:rsidRPr="00A02232">
        <w:rPr>
          <w:rFonts w:ascii="Times New Roman" w:eastAsia="DejaVu Sans" w:hAnsi="Times New Roman" w:cs="Mangal"/>
          <w:color w:val="00000A"/>
          <w:lang w:eastAsia="hi-IN" w:bidi="hi-IN"/>
        </w:rPr>
        <w:t xml:space="preserve">- оценка, выставленная участнику олимпиады, изменена </w:t>
      </w:r>
      <w:proofErr w:type="gramStart"/>
      <w:r w:rsidRPr="00A02232">
        <w:rPr>
          <w:rFonts w:ascii="Times New Roman" w:eastAsia="DejaVu Sans" w:hAnsi="Times New Roman" w:cs="Mangal"/>
          <w:color w:val="00000A"/>
          <w:lang w:eastAsia="hi-IN" w:bidi="hi-IN"/>
        </w:rPr>
        <w:t>на</w:t>
      </w:r>
      <w:proofErr w:type="gramEnd"/>
      <w:r w:rsidRPr="00A02232">
        <w:rPr>
          <w:rFonts w:ascii="Times New Roman" w:eastAsia="DejaVu Sans" w:hAnsi="Times New Roman" w:cs="Mangal"/>
          <w:color w:val="00000A"/>
          <w:lang w:eastAsia="hi-IN" w:bidi="hi-IN"/>
        </w:rPr>
        <w:t xml:space="preserve"> </w:t>
      </w:r>
      <w:r w:rsidRPr="00A02232">
        <w:rPr>
          <w:rFonts w:ascii="Times New Roman" w:eastAsia="DejaVu Sans" w:hAnsi="Times New Roman" w:cs="Mangal"/>
          <w:b/>
          <w:bCs/>
          <w:color w:val="00000A"/>
          <w:lang w:eastAsia="hi-IN" w:bidi="hi-IN"/>
        </w:rPr>
        <w:t>_________________________</w:t>
      </w:r>
    </w:p>
    <w:p w:rsidR="00A02232" w:rsidRPr="00A02232" w:rsidRDefault="00A02232" w:rsidP="00A022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Mangal"/>
          <w:color w:val="00000A"/>
          <w:sz w:val="24"/>
          <w:szCs w:val="24"/>
          <w:lang w:eastAsia="hi-IN" w:bidi="hi-IN"/>
        </w:rPr>
      </w:pPr>
    </w:p>
    <w:p w:rsidR="00A02232" w:rsidRPr="00A02232" w:rsidRDefault="00A02232" w:rsidP="00A022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Mangal"/>
          <w:color w:val="00000A"/>
          <w:sz w:val="24"/>
          <w:szCs w:val="24"/>
          <w:lang w:eastAsia="hi-IN" w:bidi="hi-IN"/>
        </w:rPr>
      </w:pPr>
      <w:r w:rsidRPr="00A02232">
        <w:rPr>
          <w:rFonts w:ascii="Times New Roman" w:eastAsia="DejaVu Sans" w:hAnsi="Times New Roman" w:cs="Mangal"/>
          <w:b/>
          <w:color w:val="00000A"/>
          <w:lang w:eastAsia="hi-IN" w:bidi="hi-IN"/>
        </w:rPr>
        <w:t>Председатель жюри ____________       ____________________</w:t>
      </w:r>
    </w:p>
    <w:p w:rsidR="00A02232" w:rsidRPr="00A02232" w:rsidRDefault="00A02232" w:rsidP="00A022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Mangal"/>
          <w:color w:val="00000A"/>
          <w:sz w:val="24"/>
          <w:szCs w:val="24"/>
          <w:lang w:eastAsia="hi-IN" w:bidi="hi-IN"/>
        </w:rPr>
      </w:pPr>
    </w:p>
    <w:p w:rsidR="00A02232" w:rsidRPr="00A02232" w:rsidRDefault="00A02232" w:rsidP="00A022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Mangal"/>
          <w:color w:val="00000A"/>
          <w:sz w:val="24"/>
          <w:szCs w:val="24"/>
          <w:lang w:eastAsia="hi-IN" w:bidi="hi-IN"/>
        </w:rPr>
      </w:pPr>
      <w:r w:rsidRPr="00A02232">
        <w:rPr>
          <w:rFonts w:ascii="Times New Roman" w:eastAsia="DejaVu Sans" w:hAnsi="Times New Roman" w:cs="Mangal"/>
          <w:b/>
          <w:color w:val="00000A"/>
          <w:lang w:eastAsia="hi-IN" w:bidi="hi-IN"/>
        </w:rPr>
        <w:t>Члены жюри             ____________       ____________________</w:t>
      </w:r>
    </w:p>
    <w:p w:rsidR="00A02232" w:rsidRPr="00A02232" w:rsidRDefault="00A02232" w:rsidP="00A022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Mangal"/>
          <w:color w:val="00000A"/>
          <w:sz w:val="24"/>
          <w:szCs w:val="24"/>
          <w:lang w:eastAsia="hi-IN" w:bidi="hi-IN"/>
        </w:rPr>
      </w:pPr>
      <w:r w:rsidRPr="00A02232">
        <w:rPr>
          <w:rFonts w:ascii="Times New Roman" w:eastAsia="DejaVu Sans" w:hAnsi="Times New Roman" w:cs="Mangal"/>
          <w:b/>
          <w:color w:val="00000A"/>
          <w:lang w:eastAsia="hi-IN" w:bidi="hi-IN"/>
        </w:rPr>
        <w:t xml:space="preserve">                                     ____________       ____________________</w:t>
      </w:r>
    </w:p>
    <w:p w:rsidR="00A02232" w:rsidRPr="00FA6ADB" w:rsidRDefault="00A02232" w:rsidP="0011535F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02232">
        <w:rPr>
          <w:rFonts w:ascii="Times New Roman" w:eastAsia="DejaVu Sans" w:hAnsi="Times New Roman" w:cs="Mangal"/>
          <w:b/>
          <w:color w:val="00000A"/>
          <w:lang w:eastAsia="hi-IN" w:bidi="hi-IN"/>
        </w:rPr>
        <w:t xml:space="preserve">                                     ____________       ____________________  </w:t>
      </w:r>
      <w:r w:rsidR="0011535F">
        <w:rPr>
          <w:rFonts w:ascii="Times New Roman" w:eastAsia="DejaVu Sans" w:hAnsi="Times New Roman" w:cs="Mangal"/>
          <w:color w:val="00000A"/>
          <w:sz w:val="24"/>
          <w:szCs w:val="24"/>
          <w:lang w:eastAsia="hi-IN" w:bidi="hi-IN"/>
        </w:rPr>
        <w:tab/>
      </w:r>
    </w:p>
    <w:sectPr w:rsidR="00A02232" w:rsidRPr="00FA6ADB" w:rsidSect="00A02232">
      <w:pgSz w:w="16838" w:h="11906" w:orient="landscape"/>
      <w:pgMar w:top="851" w:right="851" w:bottom="1135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C8F" w:rsidRDefault="00F71C8F" w:rsidP="003E3EE6">
      <w:pPr>
        <w:spacing w:after="0" w:line="240" w:lineRule="auto"/>
      </w:pPr>
      <w:r>
        <w:separator/>
      </w:r>
    </w:p>
  </w:endnote>
  <w:endnote w:type="continuationSeparator" w:id="0">
    <w:p w:rsidR="00F71C8F" w:rsidRDefault="00F71C8F" w:rsidP="003E3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C8F" w:rsidRDefault="00F71C8F" w:rsidP="003E3EE6">
      <w:pPr>
        <w:spacing w:after="0" w:line="240" w:lineRule="auto"/>
      </w:pPr>
      <w:r>
        <w:separator/>
      </w:r>
    </w:p>
  </w:footnote>
  <w:footnote w:type="continuationSeparator" w:id="0">
    <w:p w:rsidR="00F71C8F" w:rsidRDefault="00F71C8F" w:rsidP="003E3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811E4"/>
    <w:multiLevelType w:val="hybridMultilevel"/>
    <w:tmpl w:val="27BCA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94585"/>
    <w:multiLevelType w:val="hybridMultilevel"/>
    <w:tmpl w:val="66A07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A60A2"/>
    <w:multiLevelType w:val="hybridMultilevel"/>
    <w:tmpl w:val="D17E8DD4"/>
    <w:lvl w:ilvl="0" w:tplc="462EB5E4">
      <w:numFmt w:val="bullet"/>
      <w:lvlText w:val="•"/>
      <w:lvlJc w:val="left"/>
      <w:pPr>
        <w:ind w:left="720" w:hanging="360"/>
      </w:pPr>
      <w:rPr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106D25"/>
    <w:multiLevelType w:val="hybridMultilevel"/>
    <w:tmpl w:val="E58E3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5742AE"/>
    <w:multiLevelType w:val="hybridMultilevel"/>
    <w:tmpl w:val="8174BCAE"/>
    <w:lvl w:ilvl="0" w:tplc="196CBE98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2EB5E4">
      <w:numFmt w:val="bullet"/>
      <w:lvlText w:val="•"/>
      <w:lvlJc w:val="left"/>
      <w:pPr>
        <w:ind w:left="1376" w:hanging="360"/>
      </w:pPr>
      <w:rPr>
        <w:lang w:val="ru-RU" w:eastAsia="en-US" w:bidi="ar-SA"/>
      </w:rPr>
    </w:lvl>
    <w:lvl w:ilvl="2" w:tplc="A0F43468">
      <w:numFmt w:val="bullet"/>
      <w:lvlText w:val="•"/>
      <w:lvlJc w:val="left"/>
      <w:pPr>
        <w:ind w:left="2293" w:hanging="360"/>
      </w:pPr>
      <w:rPr>
        <w:lang w:val="ru-RU" w:eastAsia="en-US" w:bidi="ar-SA"/>
      </w:rPr>
    </w:lvl>
    <w:lvl w:ilvl="3" w:tplc="EBF0E3EC">
      <w:numFmt w:val="bullet"/>
      <w:lvlText w:val="•"/>
      <w:lvlJc w:val="left"/>
      <w:pPr>
        <w:ind w:left="3210" w:hanging="360"/>
      </w:pPr>
      <w:rPr>
        <w:lang w:val="ru-RU" w:eastAsia="en-US" w:bidi="ar-SA"/>
      </w:rPr>
    </w:lvl>
    <w:lvl w:ilvl="4" w:tplc="8102BD0E">
      <w:numFmt w:val="bullet"/>
      <w:lvlText w:val="•"/>
      <w:lvlJc w:val="left"/>
      <w:pPr>
        <w:ind w:left="4127" w:hanging="360"/>
      </w:pPr>
      <w:rPr>
        <w:lang w:val="ru-RU" w:eastAsia="en-US" w:bidi="ar-SA"/>
      </w:rPr>
    </w:lvl>
    <w:lvl w:ilvl="5" w:tplc="60947A84">
      <w:numFmt w:val="bullet"/>
      <w:lvlText w:val="•"/>
      <w:lvlJc w:val="left"/>
      <w:pPr>
        <w:ind w:left="5044" w:hanging="360"/>
      </w:pPr>
      <w:rPr>
        <w:lang w:val="ru-RU" w:eastAsia="en-US" w:bidi="ar-SA"/>
      </w:rPr>
    </w:lvl>
    <w:lvl w:ilvl="6" w:tplc="9D763D50">
      <w:numFmt w:val="bullet"/>
      <w:lvlText w:val="•"/>
      <w:lvlJc w:val="left"/>
      <w:pPr>
        <w:ind w:left="5960" w:hanging="360"/>
      </w:pPr>
      <w:rPr>
        <w:lang w:val="ru-RU" w:eastAsia="en-US" w:bidi="ar-SA"/>
      </w:rPr>
    </w:lvl>
    <w:lvl w:ilvl="7" w:tplc="98DE15A0">
      <w:numFmt w:val="bullet"/>
      <w:lvlText w:val="•"/>
      <w:lvlJc w:val="left"/>
      <w:pPr>
        <w:ind w:left="6877" w:hanging="360"/>
      </w:pPr>
      <w:rPr>
        <w:lang w:val="ru-RU" w:eastAsia="en-US" w:bidi="ar-SA"/>
      </w:rPr>
    </w:lvl>
    <w:lvl w:ilvl="8" w:tplc="E6B40510">
      <w:numFmt w:val="bullet"/>
      <w:lvlText w:val="•"/>
      <w:lvlJc w:val="left"/>
      <w:pPr>
        <w:ind w:left="7794" w:hanging="360"/>
      </w:pPr>
      <w:rPr>
        <w:lang w:val="ru-RU" w:eastAsia="en-US" w:bidi="ar-SA"/>
      </w:rPr>
    </w:lvl>
  </w:abstractNum>
  <w:abstractNum w:abstractNumId="5">
    <w:nsid w:val="548D730B"/>
    <w:multiLevelType w:val="hybridMultilevel"/>
    <w:tmpl w:val="E81ADD96"/>
    <w:lvl w:ilvl="0" w:tplc="DD0A72F0">
      <w:numFmt w:val="bullet"/>
      <w:lvlText w:val=""/>
      <w:lvlJc w:val="left"/>
      <w:pPr>
        <w:ind w:left="810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86478A"/>
    <w:multiLevelType w:val="hybridMultilevel"/>
    <w:tmpl w:val="5F20E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185"/>
    <w:rsid w:val="00060ECA"/>
    <w:rsid w:val="00067242"/>
    <w:rsid w:val="000801EA"/>
    <w:rsid w:val="00081F26"/>
    <w:rsid w:val="000D1611"/>
    <w:rsid w:val="00101EBB"/>
    <w:rsid w:val="0011535F"/>
    <w:rsid w:val="00165088"/>
    <w:rsid w:val="00180FA7"/>
    <w:rsid w:val="00181F5F"/>
    <w:rsid w:val="001F2EEA"/>
    <w:rsid w:val="0023116A"/>
    <w:rsid w:val="00252356"/>
    <w:rsid w:val="00260072"/>
    <w:rsid w:val="00292526"/>
    <w:rsid w:val="002A7DE8"/>
    <w:rsid w:val="003254EA"/>
    <w:rsid w:val="00340E6A"/>
    <w:rsid w:val="00371677"/>
    <w:rsid w:val="0038010F"/>
    <w:rsid w:val="003B2910"/>
    <w:rsid w:val="003E3EE6"/>
    <w:rsid w:val="00434178"/>
    <w:rsid w:val="00470C57"/>
    <w:rsid w:val="00494F68"/>
    <w:rsid w:val="004A3259"/>
    <w:rsid w:val="004D31D9"/>
    <w:rsid w:val="004F2F3E"/>
    <w:rsid w:val="00507185"/>
    <w:rsid w:val="00571E39"/>
    <w:rsid w:val="00586BC4"/>
    <w:rsid w:val="005E0E38"/>
    <w:rsid w:val="00691DD4"/>
    <w:rsid w:val="0076112E"/>
    <w:rsid w:val="00780CBB"/>
    <w:rsid w:val="007E4E4C"/>
    <w:rsid w:val="007F45F8"/>
    <w:rsid w:val="00876EB1"/>
    <w:rsid w:val="008B5C49"/>
    <w:rsid w:val="008D7007"/>
    <w:rsid w:val="00900C97"/>
    <w:rsid w:val="00964F65"/>
    <w:rsid w:val="009847C0"/>
    <w:rsid w:val="009B0C04"/>
    <w:rsid w:val="009B41BC"/>
    <w:rsid w:val="009C0045"/>
    <w:rsid w:val="009D5BFB"/>
    <w:rsid w:val="009E09EA"/>
    <w:rsid w:val="00A02232"/>
    <w:rsid w:val="00A14DFE"/>
    <w:rsid w:val="00A40667"/>
    <w:rsid w:val="00A76E06"/>
    <w:rsid w:val="00A97F61"/>
    <w:rsid w:val="00B15647"/>
    <w:rsid w:val="00B21C18"/>
    <w:rsid w:val="00B6212A"/>
    <w:rsid w:val="00BB2C59"/>
    <w:rsid w:val="00C051CE"/>
    <w:rsid w:val="00C9380D"/>
    <w:rsid w:val="00CD0A57"/>
    <w:rsid w:val="00CF268D"/>
    <w:rsid w:val="00D03102"/>
    <w:rsid w:val="00D16B5B"/>
    <w:rsid w:val="00D5070C"/>
    <w:rsid w:val="00D5570A"/>
    <w:rsid w:val="00D74020"/>
    <w:rsid w:val="00DA5F42"/>
    <w:rsid w:val="00DD2859"/>
    <w:rsid w:val="00DD67E7"/>
    <w:rsid w:val="00E51EA6"/>
    <w:rsid w:val="00E525FD"/>
    <w:rsid w:val="00F14DED"/>
    <w:rsid w:val="00F2394A"/>
    <w:rsid w:val="00F35DBC"/>
    <w:rsid w:val="00F71C8F"/>
    <w:rsid w:val="00F9680D"/>
    <w:rsid w:val="00FA6ADB"/>
    <w:rsid w:val="00FC0A73"/>
    <w:rsid w:val="00FC4ED4"/>
    <w:rsid w:val="00FF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3EE6"/>
  </w:style>
  <w:style w:type="paragraph" w:styleId="a5">
    <w:name w:val="footer"/>
    <w:basedOn w:val="a"/>
    <w:link w:val="a6"/>
    <w:uiPriority w:val="99"/>
    <w:unhideWhenUsed/>
    <w:rsid w:val="003E3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3EE6"/>
  </w:style>
  <w:style w:type="paragraph" w:styleId="a7">
    <w:name w:val="Balloon Text"/>
    <w:basedOn w:val="a"/>
    <w:link w:val="a8"/>
    <w:uiPriority w:val="99"/>
    <w:semiHidden/>
    <w:unhideWhenUsed/>
    <w:rsid w:val="00F35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5DB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91DD4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9B0C04"/>
    <w:rPr>
      <w:color w:val="954F72" w:themeColor="followedHyperlink"/>
      <w:u w:val="single"/>
    </w:rPr>
  </w:style>
  <w:style w:type="table" w:styleId="ab">
    <w:name w:val="Table Grid"/>
    <w:basedOn w:val="a1"/>
    <w:rsid w:val="00494F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672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3EE6"/>
  </w:style>
  <w:style w:type="paragraph" w:styleId="a5">
    <w:name w:val="footer"/>
    <w:basedOn w:val="a"/>
    <w:link w:val="a6"/>
    <w:uiPriority w:val="99"/>
    <w:unhideWhenUsed/>
    <w:rsid w:val="003E3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3EE6"/>
  </w:style>
  <w:style w:type="paragraph" w:styleId="a7">
    <w:name w:val="Balloon Text"/>
    <w:basedOn w:val="a"/>
    <w:link w:val="a8"/>
    <w:uiPriority w:val="99"/>
    <w:semiHidden/>
    <w:unhideWhenUsed/>
    <w:rsid w:val="00F35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5DB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91DD4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9B0C04"/>
    <w:rPr>
      <w:color w:val="954F72" w:themeColor="followedHyperlink"/>
      <w:u w:val="single"/>
    </w:rPr>
  </w:style>
  <w:style w:type="table" w:styleId="ab">
    <w:name w:val="Table Grid"/>
    <w:basedOn w:val="a1"/>
    <w:rsid w:val="00494F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67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0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siriusolymp.ru/rul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riusolymp.ru/ru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57033-CF63-4E89-929E-DE778B8F4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19</Pages>
  <Words>5517</Words>
  <Characters>31451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Shupletsova</cp:lastModifiedBy>
  <cp:revision>12</cp:revision>
  <cp:lastPrinted>2022-09-26T09:22:00Z</cp:lastPrinted>
  <dcterms:created xsi:type="dcterms:W3CDTF">2022-09-20T14:13:00Z</dcterms:created>
  <dcterms:modified xsi:type="dcterms:W3CDTF">2024-09-19T06:40:00Z</dcterms:modified>
</cp:coreProperties>
</file>